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C6AFC" w14:textId="77777777" w:rsidR="00603664" w:rsidRPr="00E655E8" w:rsidRDefault="009029A8">
      <w:pPr>
        <w:rPr>
          <w:b/>
          <w:sz w:val="28"/>
        </w:rPr>
      </w:pPr>
      <w:r w:rsidRPr="00E655E8">
        <w:rPr>
          <w:b/>
          <w:sz w:val="28"/>
        </w:rPr>
        <w:t>Hampton Ward Newsletter: October 2018</w:t>
      </w:r>
    </w:p>
    <w:p w14:paraId="7C94FDBD" w14:textId="77777777" w:rsidR="00F6054F" w:rsidRPr="00E655E8" w:rsidRDefault="00F6054F" w:rsidP="009029A8">
      <w:pPr>
        <w:pStyle w:val="NoSpacing"/>
        <w:rPr>
          <w:b/>
          <w:sz w:val="24"/>
        </w:rPr>
      </w:pPr>
    </w:p>
    <w:p w14:paraId="0FD36C87" w14:textId="1B168CF1" w:rsidR="00EA56E8" w:rsidRPr="00E655E8" w:rsidRDefault="009029A8" w:rsidP="009029A8">
      <w:pPr>
        <w:pStyle w:val="NoSpacing"/>
        <w:rPr>
          <w:sz w:val="24"/>
        </w:rPr>
      </w:pPr>
      <w:r w:rsidRPr="00E655E8">
        <w:rPr>
          <w:b/>
          <w:sz w:val="24"/>
        </w:rPr>
        <w:t>The</w:t>
      </w:r>
      <w:r w:rsidRPr="00E655E8">
        <w:rPr>
          <w:sz w:val="24"/>
        </w:rPr>
        <w:t xml:space="preserve"> House of Lords Select Committee on the Rural Economy</w:t>
      </w:r>
      <w:r w:rsidR="00EA56E8" w:rsidRPr="00E655E8">
        <w:rPr>
          <w:sz w:val="24"/>
        </w:rPr>
        <w:t>,</w:t>
      </w:r>
      <w:r w:rsidRPr="00E655E8">
        <w:rPr>
          <w:sz w:val="24"/>
        </w:rPr>
        <w:t xml:space="preserve"> visited the County in mid-September to meet with the Leader of the Council</w:t>
      </w:r>
      <w:r w:rsidR="00F6054F" w:rsidRPr="00E655E8">
        <w:rPr>
          <w:sz w:val="24"/>
        </w:rPr>
        <w:t xml:space="preserve"> and </w:t>
      </w:r>
      <w:r w:rsidRPr="00E655E8">
        <w:rPr>
          <w:sz w:val="24"/>
        </w:rPr>
        <w:t>the Cabinet Member for Economy and Corporate Services</w:t>
      </w:r>
      <w:r w:rsidR="00EA56E8" w:rsidRPr="00E655E8">
        <w:rPr>
          <w:sz w:val="24"/>
        </w:rPr>
        <w:t>, along with</w:t>
      </w:r>
      <w:r w:rsidRPr="00E655E8">
        <w:rPr>
          <w:sz w:val="24"/>
        </w:rPr>
        <w:t xml:space="preserve"> members of the </w:t>
      </w:r>
      <w:r w:rsidR="00EA56E8" w:rsidRPr="00E655E8">
        <w:rPr>
          <w:sz w:val="24"/>
        </w:rPr>
        <w:t xml:space="preserve">established </w:t>
      </w:r>
      <w:r w:rsidRPr="00E655E8">
        <w:rPr>
          <w:sz w:val="24"/>
        </w:rPr>
        <w:t xml:space="preserve">business community to discuss and highlight the </w:t>
      </w:r>
      <w:r w:rsidR="00F6054F" w:rsidRPr="00E655E8">
        <w:rPr>
          <w:sz w:val="24"/>
        </w:rPr>
        <w:t xml:space="preserve">financial and infrastructure </w:t>
      </w:r>
      <w:r w:rsidRPr="00E655E8">
        <w:rPr>
          <w:sz w:val="24"/>
        </w:rPr>
        <w:t xml:space="preserve">challenges being faced by rural counties, such as </w:t>
      </w:r>
      <w:r w:rsidR="00F6054F" w:rsidRPr="00E655E8">
        <w:rPr>
          <w:sz w:val="24"/>
        </w:rPr>
        <w:t xml:space="preserve">here in </w:t>
      </w:r>
      <w:r w:rsidRPr="00E655E8">
        <w:rPr>
          <w:sz w:val="24"/>
        </w:rPr>
        <w:t>Herefordshire.</w:t>
      </w:r>
    </w:p>
    <w:p w14:paraId="7243952F" w14:textId="77777777" w:rsidR="00EA56E8" w:rsidRPr="00E655E8" w:rsidRDefault="00EA56E8" w:rsidP="009029A8">
      <w:pPr>
        <w:pStyle w:val="NoSpacing"/>
        <w:rPr>
          <w:sz w:val="24"/>
        </w:rPr>
      </w:pPr>
    </w:p>
    <w:p w14:paraId="685125E7" w14:textId="3CF731F0" w:rsidR="009029A8" w:rsidRPr="00E655E8" w:rsidRDefault="009029A8" w:rsidP="009029A8">
      <w:pPr>
        <w:pStyle w:val="NoSpacing"/>
        <w:rPr>
          <w:sz w:val="24"/>
        </w:rPr>
      </w:pPr>
      <w:r w:rsidRPr="00E655E8">
        <w:rPr>
          <w:sz w:val="24"/>
        </w:rPr>
        <w:t>The committee heard at first</w:t>
      </w:r>
      <w:r w:rsidR="00536B44" w:rsidRPr="00E655E8">
        <w:rPr>
          <w:sz w:val="24"/>
        </w:rPr>
        <w:t>-</w:t>
      </w:r>
      <w:r w:rsidRPr="00E655E8">
        <w:rPr>
          <w:sz w:val="24"/>
        </w:rPr>
        <w:t>hand how the county was supporting local businesses and took this valuable opportunity to share with the</w:t>
      </w:r>
      <w:r w:rsidR="00536B44" w:rsidRPr="00E655E8">
        <w:rPr>
          <w:sz w:val="24"/>
        </w:rPr>
        <w:t xml:space="preserve"> select committee</w:t>
      </w:r>
      <w:r w:rsidRPr="00E655E8">
        <w:rPr>
          <w:sz w:val="24"/>
        </w:rPr>
        <w:t xml:space="preserve"> the council’s vision and plans for future business development in the county</w:t>
      </w:r>
      <w:r w:rsidR="00536B44" w:rsidRPr="00E655E8">
        <w:rPr>
          <w:sz w:val="24"/>
        </w:rPr>
        <w:t>.</w:t>
      </w:r>
    </w:p>
    <w:p w14:paraId="0BBCA2A3" w14:textId="5EB7FB70" w:rsidR="00536B44" w:rsidRPr="00E655E8" w:rsidRDefault="00536B44" w:rsidP="009029A8">
      <w:pPr>
        <w:pStyle w:val="NoSpacing"/>
        <w:rPr>
          <w:sz w:val="24"/>
        </w:rPr>
      </w:pPr>
    </w:p>
    <w:p w14:paraId="5335E8AE" w14:textId="71EA5A84" w:rsidR="00536B44" w:rsidRPr="00E655E8" w:rsidRDefault="00536B44" w:rsidP="009029A8">
      <w:pPr>
        <w:pStyle w:val="NoSpacing"/>
        <w:rPr>
          <w:sz w:val="24"/>
        </w:rPr>
      </w:pPr>
      <w:r w:rsidRPr="00E655E8">
        <w:rPr>
          <w:b/>
          <w:sz w:val="24"/>
        </w:rPr>
        <w:t>You</w:t>
      </w:r>
      <w:r w:rsidRPr="00E655E8">
        <w:rPr>
          <w:sz w:val="24"/>
        </w:rPr>
        <w:t xml:space="preserve"> will be aware that the council took the decision in 2017 to participate in the government’s refugee dispersal scheme and to extend our pledge to support the resettlement of 95 Syrian refugees. This decision was not popular in some quarters, but it’s clear the decision was the right one and it’s heartening to hear that these families have settled in and are being made to feel welcome in the county.</w:t>
      </w:r>
    </w:p>
    <w:p w14:paraId="276CA1DD" w14:textId="0D8A5DE6" w:rsidR="00536B44" w:rsidRPr="00E655E8" w:rsidRDefault="00536B44" w:rsidP="009029A8">
      <w:pPr>
        <w:pStyle w:val="NoSpacing"/>
        <w:rPr>
          <w:sz w:val="24"/>
        </w:rPr>
      </w:pPr>
    </w:p>
    <w:p w14:paraId="738CD1CF" w14:textId="77777777" w:rsidR="00EA56E8" w:rsidRPr="00E655E8" w:rsidRDefault="00536B44" w:rsidP="009029A8">
      <w:pPr>
        <w:pStyle w:val="NoSpacing"/>
        <w:rPr>
          <w:sz w:val="24"/>
        </w:rPr>
      </w:pPr>
      <w:r w:rsidRPr="00E655E8">
        <w:rPr>
          <w:b/>
          <w:sz w:val="24"/>
        </w:rPr>
        <w:t>The</w:t>
      </w:r>
      <w:r w:rsidRPr="00E655E8">
        <w:rPr>
          <w:sz w:val="24"/>
        </w:rPr>
        <w:t xml:space="preserve"> council peer review in February highlighted the fact that our external communications should be more proactive and co-ordinated to better promote the council’s achievements and to increase awareness of its forward vision. To these ends, a new quarterly publication was launched at the end of September, headed ‘Herefordshire Now’.</w:t>
      </w:r>
    </w:p>
    <w:p w14:paraId="1EA18E9A" w14:textId="77777777" w:rsidR="00EA56E8" w:rsidRPr="00E655E8" w:rsidRDefault="00EA56E8" w:rsidP="009029A8">
      <w:pPr>
        <w:pStyle w:val="NoSpacing"/>
        <w:rPr>
          <w:sz w:val="24"/>
        </w:rPr>
      </w:pPr>
    </w:p>
    <w:p w14:paraId="10410664" w14:textId="1C9EED3A" w:rsidR="00536B44" w:rsidRPr="00E655E8" w:rsidRDefault="00536B44" w:rsidP="009029A8">
      <w:pPr>
        <w:pStyle w:val="NoSpacing"/>
        <w:rPr>
          <w:sz w:val="24"/>
        </w:rPr>
      </w:pPr>
      <w:r w:rsidRPr="00E655E8">
        <w:rPr>
          <w:sz w:val="24"/>
        </w:rPr>
        <w:t>This publication will</w:t>
      </w:r>
      <w:r w:rsidR="000D250E" w:rsidRPr="00E655E8">
        <w:rPr>
          <w:sz w:val="24"/>
        </w:rPr>
        <w:t xml:space="preserve"> provide the council with an outlet to explain its work, </w:t>
      </w:r>
      <w:r w:rsidR="00EA56E8" w:rsidRPr="00E655E8">
        <w:rPr>
          <w:sz w:val="24"/>
        </w:rPr>
        <w:t xml:space="preserve">its </w:t>
      </w:r>
      <w:r w:rsidR="000D250E" w:rsidRPr="00E655E8">
        <w:rPr>
          <w:sz w:val="24"/>
        </w:rPr>
        <w:t xml:space="preserve">achievements and future ambition. Related articles will </w:t>
      </w:r>
      <w:r w:rsidR="00EA56E8" w:rsidRPr="00E655E8">
        <w:rPr>
          <w:sz w:val="24"/>
        </w:rPr>
        <w:t xml:space="preserve">also </w:t>
      </w:r>
      <w:r w:rsidR="000D250E" w:rsidRPr="00E655E8">
        <w:rPr>
          <w:sz w:val="24"/>
        </w:rPr>
        <w:t xml:space="preserve">help explain how </w:t>
      </w:r>
      <w:r w:rsidR="00EA56E8" w:rsidRPr="00E655E8">
        <w:rPr>
          <w:sz w:val="24"/>
        </w:rPr>
        <w:t xml:space="preserve">your </w:t>
      </w:r>
      <w:r w:rsidR="000D250E" w:rsidRPr="00E655E8">
        <w:rPr>
          <w:sz w:val="24"/>
        </w:rPr>
        <w:t xml:space="preserve">council tax is spent and how the council operates in partnership with other </w:t>
      </w:r>
      <w:r w:rsidR="00EA56E8" w:rsidRPr="00E655E8">
        <w:rPr>
          <w:sz w:val="24"/>
        </w:rPr>
        <w:t xml:space="preserve">outside </w:t>
      </w:r>
      <w:r w:rsidR="000D250E" w:rsidRPr="00E655E8">
        <w:rPr>
          <w:sz w:val="24"/>
        </w:rPr>
        <w:t>organisations and local businesses.</w:t>
      </w:r>
    </w:p>
    <w:p w14:paraId="78E9F0D2" w14:textId="41C8A2CC" w:rsidR="000D250E" w:rsidRPr="00E655E8" w:rsidRDefault="000D250E" w:rsidP="009029A8">
      <w:pPr>
        <w:pStyle w:val="NoSpacing"/>
        <w:rPr>
          <w:sz w:val="24"/>
        </w:rPr>
      </w:pPr>
    </w:p>
    <w:p w14:paraId="491A4559" w14:textId="50DFAF9A" w:rsidR="000D250E" w:rsidRPr="00E655E8" w:rsidRDefault="000D250E" w:rsidP="009029A8">
      <w:pPr>
        <w:pStyle w:val="NoSpacing"/>
        <w:rPr>
          <w:sz w:val="24"/>
        </w:rPr>
      </w:pPr>
      <w:r w:rsidRPr="00E655E8">
        <w:rPr>
          <w:sz w:val="24"/>
        </w:rPr>
        <w:t>The publication will be available digitally</w:t>
      </w:r>
      <w:r w:rsidR="00EA56E8" w:rsidRPr="00E655E8">
        <w:rPr>
          <w:sz w:val="24"/>
        </w:rPr>
        <w:t>,</w:t>
      </w:r>
      <w:r w:rsidRPr="00E655E8">
        <w:rPr>
          <w:sz w:val="24"/>
        </w:rPr>
        <w:t xml:space="preserve"> via the council’s web site, along with 5,000 printed copies to be distributed throughout established community outlets</w:t>
      </w:r>
      <w:r w:rsidR="00EA56E8" w:rsidRPr="00E655E8">
        <w:rPr>
          <w:sz w:val="24"/>
        </w:rPr>
        <w:t>,</w:t>
      </w:r>
      <w:r w:rsidRPr="00E655E8">
        <w:rPr>
          <w:sz w:val="24"/>
        </w:rPr>
        <w:t xml:space="preserve"> such as council offices, libraries and leisure centres. The </w:t>
      </w:r>
      <w:r w:rsidR="00EA56E8" w:rsidRPr="00E655E8">
        <w:rPr>
          <w:sz w:val="24"/>
        </w:rPr>
        <w:t xml:space="preserve">printing of the </w:t>
      </w:r>
      <w:r w:rsidRPr="00E655E8">
        <w:rPr>
          <w:sz w:val="24"/>
        </w:rPr>
        <w:t>first issue has been at a cost of £499, but advertising revenue should cover the cost of future editions.</w:t>
      </w:r>
    </w:p>
    <w:p w14:paraId="746592A4" w14:textId="77B7972F" w:rsidR="000D250E" w:rsidRPr="00E655E8" w:rsidRDefault="000D250E" w:rsidP="009029A8">
      <w:pPr>
        <w:pStyle w:val="NoSpacing"/>
        <w:rPr>
          <w:sz w:val="24"/>
        </w:rPr>
      </w:pPr>
    </w:p>
    <w:p w14:paraId="16CBF905" w14:textId="77777777" w:rsidR="00F6054F" w:rsidRPr="00E655E8" w:rsidRDefault="000D250E" w:rsidP="009029A8">
      <w:pPr>
        <w:pStyle w:val="NoSpacing"/>
        <w:rPr>
          <w:sz w:val="24"/>
        </w:rPr>
      </w:pPr>
      <w:r w:rsidRPr="00E655E8">
        <w:rPr>
          <w:b/>
          <w:sz w:val="24"/>
        </w:rPr>
        <w:t>The</w:t>
      </w:r>
      <w:r w:rsidRPr="00E655E8">
        <w:rPr>
          <w:sz w:val="24"/>
        </w:rPr>
        <w:t xml:space="preserve"> first ‘Parish Council Summit’ is being held on 17</w:t>
      </w:r>
      <w:r w:rsidRPr="00E655E8">
        <w:rPr>
          <w:sz w:val="24"/>
          <w:vertAlign w:val="superscript"/>
        </w:rPr>
        <w:t>th</w:t>
      </w:r>
      <w:r w:rsidRPr="00E655E8">
        <w:rPr>
          <w:sz w:val="24"/>
        </w:rPr>
        <w:t xml:space="preserve"> October with all </w:t>
      </w:r>
      <w:r w:rsidR="00EA56E8" w:rsidRPr="00E655E8">
        <w:rPr>
          <w:sz w:val="24"/>
        </w:rPr>
        <w:t>P</w:t>
      </w:r>
      <w:r w:rsidRPr="00E655E8">
        <w:rPr>
          <w:sz w:val="24"/>
        </w:rPr>
        <w:t xml:space="preserve">arish </w:t>
      </w:r>
      <w:r w:rsidR="00EA56E8" w:rsidRPr="00E655E8">
        <w:rPr>
          <w:sz w:val="24"/>
        </w:rPr>
        <w:t>C</w:t>
      </w:r>
      <w:r w:rsidRPr="00E655E8">
        <w:rPr>
          <w:sz w:val="24"/>
        </w:rPr>
        <w:t xml:space="preserve">ouncillors being invited. The aim of the meeting is to improve the way we work with </w:t>
      </w:r>
      <w:r w:rsidR="00EA56E8" w:rsidRPr="00E655E8">
        <w:rPr>
          <w:sz w:val="24"/>
        </w:rPr>
        <w:t>P</w:t>
      </w:r>
      <w:r w:rsidRPr="00E655E8">
        <w:rPr>
          <w:sz w:val="24"/>
        </w:rPr>
        <w:t xml:space="preserve">arish </w:t>
      </w:r>
      <w:r w:rsidR="00EA56E8" w:rsidRPr="00E655E8">
        <w:rPr>
          <w:sz w:val="24"/>
        </w:rPr>
        <w:t>C</w:t>
      </w:r>
      <w:r w:rsidRPr="00E655E8">
        <w:rPr>
          <w:sz w:val="24"/>
        </w:rPr>
        <w:t>ouncils</w:t>
      </w:r>
      <w:r w:rsidR="00EA56E8" w:rsidRPr="00E655E8">
        <w:rPr>
          <w:sz w:val="24"/>
        </w:rPr>
        <w:t xml:space="preserve"> by sharing our collective knowledge and experience</w:t>
      </w:r>
      <w:r w:rsidR="00F6054F" w:rsidRPr="00E655E8">
        <w:rPr>
          <w:sz w:val="24"/>
        </w:rPr>
        <w:t>,</w:t>
      </w:r>
      <w:r w:rsidR="00EA56E8" w:rsidRPr="00E655E8">
        <w:rPr>
          <w:sz w:val="24"/>
        </w:rPr>
        <w:t xml:space="preserve"> to address the various challenges we all face and to identify the practical ways to better serve the residents of Herefordshire.</w:t>
      </w:r>
    </w:p>
    <w:p w14:paraId="33BD4343" w14:textId="77777777" w:rsidR="00F6054F" w:rsidRPr="00E655E8" w:rsidRDefault="00F6054F" w:rsidP="009029A8">
      <w:pPr>
        <w:pStyle w:val="NoSpacing"/>
        <w:rPr>
          <w:sz w:val="24"/>
        </w:rPr>
      </w:pPr>
    </w:p>
    <w:p w14:paraId="636DF2BA" w14:textId="08783EB6" w:rsidR="00F6054F" w:rsidRPr="00E655E8" w:rsidRDefault="00F6054F" w:rsidP="009029A8">
      <w:pPr>
        <w:pStyle w:val="NoSpacing"/>
        <w:rPr>
          <w:sz w:val="24"/>
        </w:rPr>
      </w:pPr>
      <w:r w:rsidRPr="00E655E8">
        <w:rPr>
          <w:sz w:val="24"/>
        </w:rPr>
        <w:t>My Ward colleagues and I will be sent a written report following the meeting and y</w:t>
      </w:r>
      <w:r w:rsidR="00EA56E8" w:rsidRPr="00E655E8">
        <w:rPr>
          <w:sz w:val="24"/>
        </w:rPr>
        <w:t>our Parish Councils will publish the results of any decisions made during the summit, on their web sites.</w:t>
      </w:r>
    </w:p>
    <w:p w14:paraId="080A8E0F" w14:textId="78E0F0B3" w:rsidR="00FB29FF" w:rsidRPr="00E655E8" w:rsidRDefault="00FB29FF" w:rsidP="009029A8">
      <w:pPr>
        <w:pStyle w:val="NoSpacing"/>
        <w:rPr>
          <w:sz w:val="24"/>
        </w:rPr>
      </w:pPr>
    </w:p>
    <w:p w14:paraId="687F0001" w14:textId="1868C947" w:rsidR="00FB29FF" w:rsidRPr="00E655E8" w:rsidRDefault="00FB29FF" w:rsidP="009029A8">
      <w:pPr>
        <w:pStyle w:val="NoSpacing"/>
        <w:rPr>
          <w:sz w:val="24"/>
        </w:rPr>
      </w:pPr>
      <w:r w:rsidRPr="00E655E8">
        <w:rPr>
          <w:b/>
          <w:sz w:val="24"/>
        </w:rPr>
        <w:t>You</w:t>
      </w:r>
      <w:r w:rsidRPr="00E655E8">
        <w:rPr>
          <w:sz w:val="24"/>
        </w:rPr>
        <w:t xml:space="preserve"> will be aware of the installation of fibre broadband cables throughout the Ward and the company laying the cables is, Complete Utilities. If you have any complaints or queries relating to the installation (but not the actual broadband service) we have been advised that the number to call is: 01452 500 995 or email: </w:t>
      </w:r>
      <w:hyperlink r:id="rId5" w:history="1">
        <w:r w:rsidRPr="00E655E8">
          <w:rPr>
            <w:rStyle w:val="Hyperlink"/>
            <w:sz w:val="24"/>
          </w:rPr>
          <w:t>contact@completeutilities.co.uk</w:t>
        </w:r>
      </w:hyperlink>
      <w:r w:rsidRPr="00E655E8">
        <w:rPr>
          <w:sz w:val="24"/>
        </w:rPr>
        <w:t xml:space="preserve"> </w:t>
      </w:r>
    </w:p>
    <w:p w14:paraId="726ED568" w14:textId="77777777" w:rsidR="00F6054F" w:rsidRPr="00E655E8" w:rsidRDefault="00F6054F" w:rsidP="009029A8">
      <w:pPr>
        <w:pStyle w:val="NoSpacing"/>
        <w:rPr>
          <w:sz w:val="24"/>
        </w:rPr>
      </w:pPr>
    </w:p>
    <w:p w14:paraId="28FFD8C5" w14:textId="77777777" w:rsidR="00F6054F" w:rsidRPr="00E655E8" w:rsidRDefault="00F6054F" w:rsidP="009029A8">
      <w:pPr>
        <w:pStyle w:val="NoSpacing"/>
        <w:rPr>
          <w:sz w:val="24"/>
        </w:rPr>
      </w:pPr>
    </w:p>
    <w:p w14:paraId="56865D10" w14:textId="5619708E" w:rsidR="00F6054F" w:rsidRPr="00E655E8" w:rsidRDefault="00F6054F" w:rsidP="009029A8">
      <w:pPr>
        <w:pStyle w:val="NoSpacing"/>
        <w:rPr>
          <w:sz w:val="24"/>
        </w:rPr>
      </w:pPr>
      <w:r w:rsidRPr="00E655E8">
        <w:rPr>
          <w:sz w:val="24"/>
        </w:rPr>
        <w:t>Cllr Bruce Baker</w:t>
      </w:r>
    </w:p>
    <w:p w14:paraId="20686B11" w14:textId="71C68834" w:rsidR="00536B44" w:rsidRPr="00E655E8" w:rsidRDefault="00F6054F" w:rsidP="009029A8">
      <w:pPr>
        <w:pStyle w:val="NoSpacing"/>
        <w:rPr>
          <w:sz w:val="24"/>
        </w:rPr>
      </w:pPr>
      <w:r w:rsidRPr="00E655E8">
        <w:rPr>
          <w:sz w:val="24"/>
        </w:rPr>
        <w:t>Hampton Ward</w:t>
      </w:r>
      <w:r w:rsidR="00EA56E8" w:rsidRPr="00E655E8">
        <w:rPr>
          <w:sz w:val="24"/>
        </w:rPr>
        <w:t xml:space="preserve"> </w:t>
      </w:r>
      <w:bookmarkStart w:id="0" w:name="_GoBack"/>
      <w:bookmarkEnd w:id="0"/>
    </w:p>
    <w:p w14:paraId="147176E6" w14:textId="77777777" w:rsidR="00536B44" w:rsidRPr="00E655E8" w:rsidRDefault="00536B44" w:rsidP="009029A8">
      <w:pPr>
        <w:pStyle w:val="NoSpacing"/>
        <w:rPr>
          <w:sz w:val="24"/>
        </w:rPr>
      </w:pPr>
    </w:p>
    <w:sectPr w:rsidR="00536B44" w:rsidRPr="00E655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9A8"/>
    <w:rsid w:val="000D250E"/>
    <w:rsid w:val="003D6CEF"/>
    <w:rsid w:val="004F1438"/>
    <w:rsid w:val="00524E38"/>
    <w:rsid w:val="00536B44"/>
    <w:rsid w:val="00603664"/>
    <w:rsid w:val="009029A8"/>
    <w:rsid w:val="009030E2"/>
    <w:rsid w:val="00E655E8"/>
    <w:rsid w:val="00EA56E8"/>
    <w:rsid w:val="00F6054F"/>
    <w:rsid w:val="00FB2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4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1438"/>
    <w:pPr>
      <w:spacing w:after="0" w:line="240" w:lineRule="auto"/>
    </w:pPr>
  </w:style>
  <w:style w:type="character" w:styleId="Hyperlink">
    <w:name w:val="Hyperlink"/>
    <w:basedOn w:val="DefaultParagraphFont"/>
    <w:uiPriority w:val="99"/>
    <w:unhideWhenUsed/>
    <w:rsid w:val="00FB29FF"/>
    <w:rPr>
      <w:color w:val="0000FF" w:themeColor="hyperlink"/>
      <w:u w:val="single"/>
    </w:rPr>
  </w:style>
  <w:style w:type="character" w:customStyle="1" w:styleId="UnresolvedMention">
    <w:name w:val="Unresolved Mention"/>
    <w:basedOn w:val="DefaultParagraphFont"/>
    <w:uiPriority w:val="99"/>
    <w:semiHidden/>
    <w:unhideWhenUsed/>
    <w:rsid w:val="00FB29F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4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1438"/>
    <w:pPr>
      <w:spacing w:after="0" w:line="240" w:lineRule="auto"/>
    </w:pPr>
  </w:style>
  <w:style w:type="character" w:styleId="Hyperlink">
    <w:name w:val="Hyperlink"/>
    <w:basedOn w:val="DefaultParagraphFont"/>
    <w:uiPriority w:val="99"/>
    <w:unhideWhenUsed/>
    <w:rsid w:val="00FB29FF"/>
    <w:rPr>
      <w:color w:val="0000FF" w:themeColor="hyperlink"/>
      <w:u w:val="single"/>
    </w:rPr>
  </w:style>
  <w:style w:type="character" w:customStyle="1" w:styleId="UnresolvedMention">
    <w:name w:val="Unresolved Mention"/>
    <w:basedOn w:val="DefaultParagraphFont"/>
    <w:uiPriority w:val="99"/>
    <w:semiHidden/>
    <w:unhideWhenUsed/>
    <w:rsid w:val="00FB2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ntact@completeutilitie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dc:creator>
  <cp:keywords/>
  <dc:description/>
  <cp:lastModifiedBy>Philip</cp:lastModifiedBy>
  <cp:revision>3</cp:revision>
  <cp:lastPrinted>2018-10-15T11:48:00Z</cp:lastPrinted>
  <dcterms:created xsi:type="dcterms:W3CDTF">2018-10-02T11:14:00Z</dcterms:created>
  <dcterms:modified xsi:type="dcterms:W3CDTF">2018-10-15T11:48:00Z</dcterms:modified>
</cp:coreProperties>
</file>