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4C4A6" w14:textId="79689667" w:rsidR="00B62002" w:rsidRDefault="0056554F" w:rsidP="00B62002">
      <w:pPr>
        <w:pBdr>
          <w:top w:val="single" w:sz="4" w:space="1" w:color="auto"/>
        </w:pBdr>
        <w:jc w:val="center"/>
        <w:rPr>
          <w:rFonts w:ascii="Century Gothic" w:hAnsi="Century Gothic" w:cs="Arial"/>
          <w:b/>
          <w:color w:val="008080"/>
          <w:sz w:val="40"/>
          <w:szCs w:val="40"/>
        </w:rPr>
      </w:pPr>
      <w:r w:rsidRPr="00A37AF1">
        <w:rPr>
          <w:rFonts w:ascii="Century Gothic" w:hAnsi="Century Gothic" w:cs="Arial"/>
          <w:b/>
          <w:color w:val="008080"/>
          <w:sz w:val="40"/>
          <w:szCs w:val="40"/>
        </w:rPr>
        <w:t>Humber</w:t>
      </w:r>
      <w:r w:rsidR="00B62002">
        <w:rPr>
          <w:rFonts w:ascii="Century Gothic" w:hAnsi="Century Gothic" w:cs="Arial"/>
          <w:b/>
          <w:color w:val="008080"/>
          <w:sz w:val="40"/>
          <w:szCs w:val="40"/>
        </w:rPr>
        <w:t xml:space="preserve"> Parish</w:t>
      </w:r>
    </w:p>
    <w:p w14:paraId="3E84375D" w14:textId="7E0F19FB" w:rsidR="0056554F" w:rsidRDefault="0056554F" w:rsidP="00B62002">
      <w:pPr>
        <w:pBdr>
          <w:top w:val="single" w:sz="4" w:space="1" w:color="auto"/>
        </w:pBdr>
        <w:jc w:val="center"/>
        <w:rPr>
          <w:rFonts w:ascii="Century Gothic" w:hAnsi="Century Gothic" w:cs="Arial"/>
          <w:b/>
          <w:color w:val="008080"/>
          <w:sz w:val="40"/>
          <w:szCs w:val="40"/>
        </w:rPr>
      </w:pPr>
      <w:r w:rsidRPr="00A37AF1">
        <w:rPr>
          <w:rFonts w:ascii="Century Gothic" w:hAnsi="Century Gothic" w:cs="Arial"/>
          <w:b/>
          <w:color w:val="008080"/>
          <w:sz w:val="40"/>
          <w:szCs w:val="40"/>
        </w:rPr>
        <w:t>Ford &amp; Stoke Prior</w:t>
      </w:r>
      <w:r w:rsidR="00B62002">
        <w:rPr>
          <w:rFonts w:ascii="Century Gothic" w:hAnsi="Century Gothic" w:cs="Arial"/>
          <w:b/>
          <w:color w:val="008080"/>
          <w:sz w:val="40"/>
          <w:szCs w:val="40"/>
        </w:rPr>
        <w:t xml:space="preserve"> Parish</w:t>
      </w:r>
      <w:r w:rsidR="00A520DF" w:rsidRPr="00A520DF">
        <w:rPr>
          <w:rFonts w:ascii="Century Gothic" w:eastAsiaTheme="minorEastAsia" w:hAnsi="Century Gothic" w:cs="Arial"/>
          <w:b/>
          <w:noProof/>
          <w:color w:val="008080"/>
          <w:sz w:val="40"/>
          <w:szCs w:val="40"/>
          <w:lang w:eastAsia="en-GB"/>
        </w:rPr>
        <mc:AlternateContent>
          <mc:Choice Requires="wps">
            <w:drawing>
              <wp:anchor distT="0" distB="0" distL="114300" distR="114300" simplePos="0" relativeHeight="251659264" behindDoc="0" locked="0" layoutInCell="1" allowOverlap="1" wp14:anchorId="2464A32D" wp14:editId="43D4CBE4">
                <wp:simplePos x="0" y="0"/>
                <wp:positionH relativeFrom="column">
                  <wp:posOffset>5341620</wp:posOffset>
                </wp:positionH>
                <wp:positionV relativeFrom="paragraph">
                  <wp:posOffset>-99060</wp:posOffset>
                </wp:positionV>
                <wp:extent cx="1485900" cy="4572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03EFFC11" w14:textId="77777777" w:rsidR="00A520DF" w:rsidRDefault="00A520DF" w:rsidP="00A520DF">
                            <w:r>
                              <w:t>DRAFT – subject to confirmation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20.6pt;margin-top:-7.8pt;width:1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">
                <v:textbox>
                  <w:txbxContent>
                    <w:p w14:paraId="03EFFC11" w14:textId="77777777" w:rsidR="00A520DF" w:rsidRDefault="00A520DF" w:rsidP="00A520DF">
                      <w:r>
                        <w:t>DRAFT – subject to confirmation</w:t>
                      </w:r>
                    </w:p>
                  </w:txbxContent>
                </v:textbox>
              </v:shape>
            </w:pict>
          </mc:Fallback>
        </mc:AlternateContent>
      </w:r>
    </w:p>
    <w:p w14:paraId="27C70F51" w14:textId="0C374B69" w:rsidR="0056554F" w:rsidRPr="00D77F6E" w:rsidRDefault="00B62002" w:rsidP="00B62002">
      <w:pPr>
        <w:pBdr>
          <w:top w:val="single" w:sz="4" w:space="1" w:color="auto"/>
        </w:pBdr>
        <w:rPr>
          <w:rFonts w:ascii="Century Gothic" w:hAnsi="Century Gothic" w:cs="Arial"/>
          <w:b/>
          <w:color w:val="008080"/>
          <w:sz w:val="22"/>
          <w:szCs w:val="40"/>
        </w:rPr>
      </w:pPr>
      <w:r w:rsidRPr="00D77F6E">
        <w:rPr>
          <w:rFonts w:ascii="Century Gothic" w:hAnsi="Century Gothic" w:cs="Arial"/>
          <w:b/>
          <w:color w:val="008080"/>
          <w:sz w:val="22"/>
          <w:szCs w:val="40"/>
        </w:rPr>
        <w:t xml:space="preserve"> </w:t>
      </w:r>
    </w:p>
    <w:p w14:paraId="1AA36BC6" w14:textId="0D51B466" w:rsidR="0056554F" w:rsidRDefault="0056554F" w:rsidP="0056554F">
      <w:pPr>
        <w:tabs>
          <w:tab w:val="left" w:pos="360"/>
          <w:tab w:val="left" w:pos="4500"/>
          <w:tab w:val="left" w:pos="4860"/>
        </w:tabs>
        <w:jc w:val="center"/>
        <w:rPr>
          <w:rFonts w:cs="Arial"/>
          <w:b/>
        </w:rPr>
      </w:pPr>
      <w:r w:rsidRPr="00534EF7">
        <w:rPr>
          <w:rFonts w:cs="Arial"/>
          <w:b/>
        </w:rPr>
        <w:t xml:space="preserve">Minutes of the </w:t>
      </w:r>
      <w:r>
        <w:rPr>
          <w:rFonts w:cs="Arial"/>
          <w:b/>
        </w:rPr>
        <w:t>Annual Parish M</w:t>
      </w:r>
      <w:r w:rsidRPr="00534EF7">
        <w:rPr>
          <w:rFonts w:cs="Arial"/>
          <w:b/>
        </w:rPr>
        <w:t>eeting</w:t>
      </w:r>
      <w:r w:rsidR="00B62002">
        <w:rPr>
          <w:rFonts w:cs="Arial"/>
          <w:b/>
        </w:rPr>
        <w:t>s</w:t>
      </w:r>
      <w:r w:rsidRPr="00534EF7">
        <w:rPr>
          <w:rFonts w:cs="Arial"/>
          <w:b/>
        </w:rPr>
        <w:t xml:space="preserve"> </w:t>
      </w:r>
    </w:p>
    <w:p w14:paraId="0A6A3A23" w14:textId="370BD3CB" w:rsidR="0056554F" w:rsidRPr="00534EF7" w:rsidRDefault="0056554F" w:rsidP="0056554F">
      <w:pPr>
        <w:tabs>
          <w:tab w:val="left" w:pos="360"/>
          <w:tab w:val="left" w:pos="4500"/>
          <w:tab w:val="left" w:pos="4860"/>
        </w:tabs>
        <w:jc w:val="center"/>
        <w:rPr>
          <w:rFonts w:cs="Arial"/>
          <w:b/>
        </w:rPr>
      </w:pPr>
      <w:proofErr w:type="gramStart"/>
      <w:r w:rsidRPr="00534EF7">
        <w:rPr>
          <w:rFonts w:cs="Arial"/>
          <w:b/>
        </w:rPr>
        <w:t>held</w:t>
      </w:r>
      <w:proofErr w:type="gramEnd"/>
      <w:r w:rsidRPr="00534EF7">
        <w:rPr>
          <w:rFonts w:cs="Arial"/>
          <w:b/>
        </w:rPr>
        <w:t xml:space="preserve"> on </w:t>
      </w:r>
      <w:r w:rsidR="007E10AD">
        <w:rPr>
          <w:rFonts w:cs="Arial"/>
          <w:b/>
        </w:rPr>
        <w:t xml:space="preserve">Wednesday </w:t>
      </w:r>
      <w:r w:rsidR="00D33DA5">
        <w:rPr>
          <w:rFonts w:cs="Arial"/>
          <w:b/>
        </w:rPr>
        <w:t xml:space="preserve">9 </w:t>
      </w:r>
      <w:r w:rsidR="007E10AD">
        <w:rPr>
          <w:rFonts w:cs="Arial"/>
          <w:b/>
        </w:rPr>
        <w:t>May</w:t>
      </w:r>
      <w:r>
        <w:rPr>
          <w:rFonts w:cs="Arial"/>
          <w:b/>
        </w:rPr>
        <w:t xml:space="preserve"> </w:t>
      </w:r>
      <w:r w:rsidR="00D33DA5">
        <w:rPr>
          <w:rFonts w:cs="Arial"/>
          <w:b/>
        </w:rPr>
        <w:t xml:space="preserve">2018 </w:t>
      </w:r>
      <w:r w:rsidRPr="00534EF7">
        <w:rPr>
          <w:rFonts w:cs="Arial"/>
          <w:b/>
        </w:rPr>
        <w:t xml:space="preserve">at </w:t>
      </w:r>
      <w:r w:rsidR="007E10AD">
        <w:rPr>
          <w:rFonts w:cs="Arial"/>
          <w:b/>
        </w:rPr>
        <w:t>6</w:t>
      </w:r>
      <w:r w:rsidRPr="00534EF7">
        <w:rPr>
          <w:rFonts w:cs="Arial"/>
          <w:b/>
        </w:rPr>
        <w:t>.30pm</w:t>
      </w:r>
      <w:r>
        <w:rPr>
          <w:rFonts w:cs="Arial"/>
          <w:b/>
        </w:rPr>
        <w:t xml:space="preserve"> </w:t>
      </w:r>
      <w:r w:rsidRPr="00534EF7">
        <w:rPr>
          <w:rFonts w:cs="Arial"/>
          <w:b/>
        </w:rPr>
        <w:t xml:space="preserve">in </w:t>
      </w:r>
      <w:r>
        <w:rPr>
          <w:rFonts w:cs="Arial"/>
          <w:b/>
        </w:rPr>
        <w:t>Stoke Prior</w:t>
      </w:r>
      <w:r w:rsidR="00AF2D33">
        <w:rPr>
          <w:rFonts w:cs="Arial"/>
          <w:b/>
        </w:rPr>
        <w:t xml:space="preserve"> Village Hall</w:t>
      </w:r>
    </w:p>
    <w:p w14:paraId="284514D4" w14:textId="77777777" w:rsidR="0056554F" w:rsidRPr="00534EF7" w:rsidRDefault="0056554F" w:rsidP="0056554F">
      <w:pPr>
        <w:tabs>
          <w:tab w:val="left" w:pos="360"/>
          <w:tab w:val="left" w:pos="4500"/>
          <w:tab w:val="left" w:pos="4860"/>
        </w:tabs>
        <w:rPr>
          <w:rFonts w:cs="Arial"/>
        </w:rPr>
      </w:pPr>
    </w:p>
    <w:p w14:paraId="77246F16" w14:textId="4C21B211" w:rsidR="00D33DA5" w:rsidRDefault="0056554F" w:rsidP="00B62002">
      <w:pPr>
        <w:tabs>
          <w:tab w:val="left" w:pos="1260"/>
          <w:tab w:val="left" w:pos="4500"/>
          <w:tab w:val="left" w:pos="5400"/>
        </w:tabs>
        <w:ind w:left="900" w:hanging="900"/>
        <w:rPr>
          <w:rFonts w:cs="Arial"/>
        </w:rPr>
      </w:pPr>
      <w:r w:rsidRPr="00534EF7">
        <w:rPr>
          <w:rFonts w:cs="Arial"/>
        </w:rPr>
        <w:t>Present:</w:t>
      </w:r>
      <w:r w:rsidRPr="00534EF7">
        <w:rPr>
          <w:rFonts w:cs="Arial"/>
        </w:rPr>
        <w:tab/>
      </w:r>
      <w:proofErr w:type="gramStart"/>
      <w:r w:rsidR="00D33DA5">
        <w:rPr>
          <w:rFonts w:cs="Arial"/>
        </w:rPr>
        <w:t>6</w:t>
      </w:r>
      <w:proofErr w:type="gramEnd"/>
      <w:r w:rsidR="00BA7C16">
        <w:rPr>
          <w:rFonts w:cs="Arial"/>
        </w:rPr>
        <w:t xml:space="preserve"> </w:t>
      </w:r>
      <w:r w:rsidR="00B62002">
        <w:rPr>
          <w:rFonts w:cs="Arial"/>
        </w:rPr>
        <w:t>electors of Humber</w:t>
      </w:r>
      <w:r w:rsidR="007A5337">
        <w:rPr>
          <w:rFonts w:cs="Arial"/>
        </w:rPr>
        <w:t xml:space="preserve"> </w:t>
      </w:r>
      <w:r w:rsidR="00B62002">
        <w:rPr>
          <w:rFonts w:cs="Arial"/>
        </w:rPr>
        <w:t>P</w:t>
      </w:r>
      <w:r w:rsidR="00D33DA5">
        <w:rPr>
          <w:rFonts w:cs="Arial"/>
        </w:rPr>
        <w:t>arish.</w:t>
      </w:r>
    </w:p>
    <w:p w14:paraId="72E8189A" w14:textId="1EF585FB" w:rsidR="00B62002" w:rsidRDefault="00D33DA5" w:rsidP="00B62002">
      <w:pPr>
        <w:tabs>
          <w:tab w:val="left" w:pos="1260"/>
          <w:tab w:val="left" w:pos="4500"/>
          <w:tab w:val="left" w:pos="5400"/>
        </w:tabs>
        <w:ind w:left="900" w:hanging="900"/>
        <w:rPr>
          <w:rFonts w:cs="Arial"/>
        </w:rPr>
      </w:pPr>
      <w:r>
        <w:rPr>
          <w:rFonts w:cs="Arial"/>
        </w:rPr>
        <w:tab/>
      </w:r>
      <w:proofErr w:type="gramStart"/>
      <w:r>
        <w:rPr>
          <w:rFonts w:cs="Arial"/>
        </w:rPr>
        <w:t>22</w:t>
      </w:r>
      <w:proofErr w:type="gramEnd"/>
      <w:r w:rsidR="00B62002">
        <w:rPr>
          <w:rFonts w:cs="Arial"/>
        </w:rPr>
        <w:t xml:space="preserve"> electo</w:t>
      </w:r>
      <w:r>
        <w:rPr>
          <w:rFonts w:cs="Arial"/>
        </w:rPr>
        <w:t>rs of Ford &amp; Stoke Prior Parish</w:t>
      </w:r>
      <w:r w:rsidR="007E10AD">
        <w:rPr>
          <w:rFonts w:cs="Arial"/>
        </w:rPr>
        <w:t>.</w:t>
      </w:r>
    </w:p>
    <w:p w14:paraId="1EBBD813" w14:textId="128A6EA0" w:rsidR="0056554F" w:rsidRDefault="0056554F" w:rsidP="0056554F">
      <w:pPr>
        <w:tabs>
          <w:tab w:val="left" w:pos="1260"/>
          <w:tab w:val="left" w:pos="4500"/>
          <w:tab w:val="left" w:pos="5400"/>
        </w:tabs>
        <w:ind w:left="900" w:hanging="900"/>
        <w:rPr>
          <w:rFonts w:cs="Arial"/>
        </w:rPr>
      </w:pPr>
      <w:proofErr w:type="gramStart"/>
      <w:r>
        <w:rPr>
          <w:rFonts w:cs="Arial"/>
        </w:rPr>
        <w:t>and</w:t>
      </w:r>
      <w:proofErr w:type="gramEnd"/>
      <w:r>
        <w:rPr>
          <w:rFonts w:cs="Arial"/>
        </w:rPr>
        <w:t>:</w:t>
      </w:r>
      <w:r>
        <w:rPr>
          <w:rFonts w:cs="Arial"/>
        </w:rPr>
        <w:tab/>
      </w:r>
      <w:r w:rsidR="00D33DA5">
        <w:rPr>
          <w:rFonts w:cs="Arial"/>
        </w:rPr>
        <w:t>Will Jackson, Chairman, Leoni Linton &amp; Amy Chandler (Ignite CIC), and three other local residents</w:t>
      </w:r>
      <w:r w:rsidR="00D77F6E">
        <w:rPr>
          <w:rFonts w:cs="Arial"/>
        </w:rPr>
        <w:t>.</w:t>
      </w:r>
    </w:p>
    <w:p w14:paraId="275D25A6" w14:textId="77777777" w:rsidR="0056554F" w:rsidRDefault="0056554F" w:rsidP="0056554F">
      <w:pPr>
        <w:tabs>
          <w:tab w:val="left" w:pos="1260"/>
          <w:tab w:val="left" w:pos="4500"/>
          <w:tab w:val="left" w:pos="5400"/>
        </w:tabs>
        <w:rPr>
          <w:rFonts w:cs="Arial"/>
        </w:rPr>
      </w:pPr>
    </w:p>
    <w:p w14:paraId="3B7A157D" w14:textId="3D9AD627" w:rsidR="0056554F" w:rsidRDefault="0056554F" w:rsidP="0056554F">
      <w:pPr>
        <w:tabs>
          <w:tab w:val="left" w:pos="4500"/>
          <w:tab w:val="left" w:pos="4860"/>
        </w:tabs>
        <w:ind w:left="720" w:hanging="720"/>
        <w:rPr>
          <w:rFonts w:cs="Arial"/>
        </w:rPr>
      </w:pPr>
      <w:proofErr w:type="gramStart"/>
      <w:r w:rsidRPr="00204C87">
        <w:rPr>
          <w:rFonts w:cs="Arial"/>
          <w:b/>
        </w:rPr>
        <w:t>0</w:t>
      </w:r>
      <w:r w:rsidR="007E10AD" w:rsidRPr="00204C87">
        <w:rPr>
          <w:rFonts w:cs="Arial"/>
          <w:b/>
        </w:rPr>
        <w:t>1</w:t>
      </w:r>
      <w:r w:rsidRPr="00204C87">
        <w:rPr>
          <w:rFonts w:cs="Arial"/>
          <w:b/>
        </w:rPr>
        <w:t>/1</w:t>
      </w:r>
      <w:r w:rsidR="00D33DA5">
        <w:rPr>
          <w:rFonts w:cs="Arial"/>
          <w:b/>
        </w:rPr>
        <w:t>8</w:t>
      </w:r>
      <w:proofErr w:type="gramEnd"/>
      <w:r w:rsidR="00B62002">
        <w:rPr>
          <w:rFonts w:cs="Arial"/>
        </w:rPr>
        <w:tab/>
        <w:t xml:space="preserve">The </w:t>
      </w:r>
      <w:r>
        <w:rPr>
          <w:rFonts w:cs="Arial"/>
        </w:rPr>
        <w:t xml:space="preserve">Chairman of the Group Parish Council, Cllr </w:t>
      </w:r>
      <w:r w:rsidR="007A5337">
        <w:rPr>
          <w:rFonts w:cs="Arial"/>
        </w:rPr>
        <w:t>William Jackson</w:t>
      </w:r>
      <w:r>
        <w:rPr>
          <w:rFonts w:cs="Arial"/>
        </w:rPr>
        <w:t>, took the chair.</w:t>
      </w:r>
    </w:p>
    <w:p w14:paraId="5597417D" w14:textId="77777777" w:rsidR="0056554F" w:rsidRDefault="0056554F" w:rsidP="0056554F">
      <w:pPr>
        <w:tabs>
          <w:tab w:val="left" w:pos="4500"/>
          <w:tab w:val="left" w:pos="4860"/>
        </w:tabs>
        <w:ind w:left="720" w:hanging="720"/>
        <w:rPr>
          <w:rFonts w:cs="Arial"/>
        </w:rPr>
      </w:pPr>
    </w:p>
    <w:p w14:paraId="6064759D" w14:textId="4D5F5FDF" w:rsidR="00D33DA5" w:rsidRDefault="00D33DA5" w:rsidP="0056554F">
      <w:pPr>
        <w:tabs>
          <w:tab w:val="left" w:pos="4500"/>
          <w:tab w:val="left" w:pos="4860"/>
        </w:tabs>
        <w:ind w:left="720" w:hanging="720"/>
        <w:rPr>
          <w:rFonts w:cs="Arial"/>
        </w:rPr>
      </w:pPr>
      <w:proofErr w:type="gramStart"/>
      <w:r>
        <w:rPr>
          <w:rFonts w:cs="Arial"/>
          <w:b/>
        </w:rPr>
        <w:t>02/18</w:t>
      </w:r>
      <w:proofErr w:type="gramEnd"/>
      <w:r w:rsidR="0056554F">
        <w:rPr>
          <w:rFonts w:cs="Arial"/>
        </w:rPr>
        <w:tab/>
      </w:r>
      <w:r w:rsidR="00AB2861">
        <w:rPr>
          <w:rFonts w:cs="Arial"/>
        </w:rPr>
        <w:t>A</w:t>
      </w:r>
      <w:r w:rsidR="0056554F">
        <w:rPr>
          <w:rFonts w:cs="Arial"/>
        </w:rPr>
        <w:t>pologies for absence were received from</w:t>
      </w:r>
      <w:r w:rsidR="007E10AD">
        <w:rPr>
          <w:rFonts w:cs="Arial"/>
        </w:rPr>
        <w:t xml:space="preserve"> </w:t>
      </w:r>
      <w:r w:rsidR="00AB2861">
        <w:rPr>
          <w:rFonts w:cs="Arial"/>
        </w:rPr>
        <w:t>District Cllr Bruce Baker</w:t>
      </w:r>
      <w:r w:rsidR="00AB2861">
        <w:rPr>
          <w:rFonts w:cs="Arial"/>
        </w:rPr>
        <w:t xml:space="preserve"> </w:t>
      </w:r>
      <w:r w:rsidR="00AB2861">
        <w:rPr>
          <w:rFonts w:cs="Arial"/>
        </w:rPr>
        <w:t>and from</w:t>
      </w:r>
      <w:r w:rsidR="00AB2861">
        <w:rPr>
          <w:rFonts w:cs="Arial"/>
        </w:rPr>
        <w:t xml:space="preserve"> f</w:t>
      </w:r>
      <w:r w:rsidR="00AB2861">
        <w:rPr>
          <w:rFonts w:cs="Arial"/>
        </w:rPr>
        <w:t xml:space="preserve">our </w:t>
      </w:r>
      <w:r>
        <w:rPr>
          <w:rFonts w:cs="Arial"/>
        </w:rPr>
        <w:t>electors.</w:t>
      </w:r>
    </w:p>
    <w:p w14:paraId="039D70BA" w14:textId="77777777" w:rsidR="007A5337" w:rsidRDefault="007A5337" w:rsidP="007B01C6">
      <w:pPr>
        <w:tabs>
          <w:tab w:val="left" w:pos="4500"/>
          <w:tab w:val="left" w:pos="4860"/>
        </w:tabs>
        <w:rPr>
          <w:rFonts w:cs="Arial"/>
        </w:rPr>
      </w:pPr>
    </w:p>
    <w:p w14:paraId="49FA4944" w14:textId="2C5E7DCA" w:rsidR="0056554F" w:rsidRPr="0074142F" w:rsidRDefault="00BA7C16" w:rsidP="0056554F">
      <w:pPr>
        <w:tabs>
          <w:tab w:val="left" w:pos="4500"/>
          <w:tab w:val="left" w:pos="4860"/>
        </w:tabs>
        <w:ind w:left="720" w:hanging="720"/>
        <w:rPr>
          <w:rFonts w:cs="Arial"/>
          <w:b/>
        </w:rPr>
      </w:pPr>
      <w:r>
        <w:rPr>
          <w:rFonts w:cs="Arial"/>
          <w:b/>
        </w:rPr>
        <w:t>0</w:t>
      </w:r>
      <w:r w:rsidR="007A5337">
        <w:rPr>
          <w:rFonts w:cs="Arial"/>
          <w:b/>
        </w:rPr>
        <w:t>3/1</w:t>
      </w:r>
      <w:r w:rsidR="00D33DA5">
        <w:rPr>
          <w:rFonts w:cs="Arial"/>
          <w:b/>
        </w:rPr>
        <w:t>8</w:t>
      </w:r>
      <w:r w:rsidR="0056554F" w:rsidRPr="0074142F">
        <w:rPr>
          <w:rFonts w:cs="Arial"/>
          <w:b/>
        </w:rPr>
        <w:tab/>
        <w:t>Chairman’s Introduction</w:t>
      </w:r>
    </w:p>
    <w:p w14:paraId="21D98A4D" w14:textId="3D5ADBB1" w:rsidR="007A5337" w:rsidRDefault="0056554F" w:rsidP="0056554F">
      <w:pPr>
        <w:tabs>
          <w:tab w:val="left" w:pos="4500"/>
          <w:tab w:val="left" w:pos="4860"/>
        </w:tabs>
        <w:ind w:left="720" w:hanging="720"/>
        <w:rPr>
          <w:rFonts w:cs="Arial"/>
        </w:rPr>
      </w:pPr>
      <w:r>
        <w:rPr>
          <w:rFonts w:cs="Arial"/>
        </w:rPr>
        <w:tab/>
        <w:t xml:space="preserve">The Chairman welcomed everyone to the meeting and </w:t>
      </w:r>
      <w:r w:rsidR="007A5337">
        <w:rPr>
          <w:rFonts w:cs="Arial"/>
        </w:rPr>
        <w:t xml:space="preserve">reminded people that </w:t>
      </w:r>
      <w:r w:rsidR="007B01C6">
        <w:rPr>
          <w:rFonts w:cs="Arial"/>
        </w:rPr>
        <w:t xml:space="preserve">as well as receiving reports from the Parish Council and other groups, </w:t>
      </w:r>
      <w:r w:rsidR="007A5337">
        <w:rPr>
          <w:rFonts w:cs="Arial"/>
        </w:rPr>
        <w:t xml:space="preserve">this was an opportunity for all electors and other residents of the </w:t>
      </w:r>
      <w:r w:rsidR="007B01C6">
        <w:rPr>
          <w:rFonts w:cs="Arial"/>
        </w:rPr>
        <w:t>two</w:t>
      </w:r>
      <w:r w:rsidR="007A5337">
        <w:rPr>
          <w:rFonts w:cs="Arial"/>
        </w:rPr>
        <w:t xml:space="preserve"> parish</w:t>
      </w:r>
      <w:r w:rsidR="007B01C6">
        <w:rPr>
          <w:rFonts w:cs="Arial"/>
        </w:rPr>
        <w:t>es</w:t>
      </w:r>
      <w:r w:rsidR="007A5337">
        <w:rPr>
          <w:rFonts w:cs="Arial"/>
        </w:rPr>
        <w:t xml:space="preserve"> to have their say on local issues, which could then be considered by the Parish Council.</w:t>
      </w:r>
    </w:p>
    <w:p w14:paraId="319B6239" w14:textId="77777777" w:rsidR="007A5337" w:rsidRDefault="007A5337" w:rsidP="0056554F">
      <w:pPr>
        <w:tabs>
          <w:tab w:val="left" w:pos="4500"/>
          <w:tab w:val="left" w:pos="4860"/>
        </w:tabs>
        <w:ind w:left="720" w:hanging="720"/>
        <w:rPr>
          <w:rFonts w:cs="Arial"/>
        </w:rPr>
      </w:pPr>
    </w:p>
    <w:p w14:paraId="3113EBAA" w14:textId="27155C3E" w:rsidR="0056554F" w:rsidRPr="00C92377" w:rsidRDefault="007B01C6" w:rsidP="0056554F">
      <w:pPr>
        <w:tabs>
          <w:tab w:val="left" w:pos="4500"/>
          <w:tab w:val="left" w:pos="4860"/>
        </w:tabs>
        <w:ind w:left="720" w:hanging="720"/>
        <w:rPr>
          <w:rFonts w:cs="Arial"/>
          <w:b/>
        </w:rPr>
      </w:pPr>
      <w:r>
        <w:rPr>
          <w:rFonts w:cs="Arial"/>
          <w:b/>
        </w:rPr>
        <w:t>04/1</w:t>
      </w:r>
      <w:r w:rsidR="00D33DA5">
        <w:rPr>
          <w:rFonts w:cs="Arial"/>
          <w:b/>
        </w:rPr>
        <w:t>8</w:t>
      </w:r>
      <w:r w:rsidR="0056554F" w:rsidRPr="00C92377">
        <w:rPr>
          <w:rFonts w:cs="Arial"/>
          <w:b/>
        </w:rPr>
        <w:tab/>
        <w:t>Minutes of Annual Parish Meeting</w:t>
      </w:r>
      <w:r w:rsidR="007E10AD">
        <w:rPr>
          <w:rFonts w:cs="Arial"/>
          <w:b/>
        </w:rPr>
        <w:t>s</w:t>
      </w:r>
      <w:r w:rsidR="0056554F" w:rsidRPr="00C92377">
        <w:rPr>
          <w:rFonts w:cs="Arial"/>
          <w:b/>
        </w:rPr>
        <w:t xml:space="preserve"> </w:t>
      </w:r>
      <w:r w:rsidR="00D33DA5">
        <w:rPr>
          <w:rFonts w:cs="Arial"/>
          <w:b/>
        </w:rPr>
        <w:t>May</w:t>
      </w:r>
      <w:r w:rsidR="0056554F" w:rsidRPr="00C92377">
        <w:rPr>
          <w:rFonts w:cs="Arial"/>
          <w:b/>
        </w:rPr>
        <w:t xml:space="preserve"> 201</w:t>
      </w:r>
      <w:r w:rsidR="00D33DA5">
        <w:rPr>
          <w:rFonts w:cs="Arial"/>
          <w:b/>
        </w:rPr>
        <w:t>7</w:t>
      </w:r>
    </w:p>
    <w:p w14:paraId="6444B31F" w14:textId="75E8502D" w:rsidR="0056554F" w:rsidRDefault="0056554F" w:rsidP="0056554F">
      <w:pPr>
        <w:tabs>
          <w:tab w:val="left" w:pos="4500"/>
          <w:tab w:val="left" w:pos="4860"/>
        </w:tabs>
        <w:ind w:left="720" w:hanging="720"/>
        <w:rPr>
          <w:rFonts w:cs="Arial"/>
        </w:rPr>
      </w:pPr>
      <w:r>
        <w:rPr>
          <w:rFonts w:cs="Arial"/>
        </w:rPr>
        <w:tab/>
      </w:r>
      <w:proofErr w:type="gramStart"/>
      <w:r w:rsidRPr="007E10AD">
        <w:rPr>
          <w:rFonts w:cs="Arial"/>
          <w:b/>
          <w:i/>
        </w:rPr>
        <w:t>Resolved</w:t>
      </w:r>
      <w:r>
        <w:rPr>
          <w:rFonts w:cs="Arial"/>
        </w:rPr>
        <w:t>: to approve the minutes of the Annual Parish Meeting</w:t>
      </w:r>
      <w:r w:rsidR="007E10AD">
        <w:rPr>
          <w:rFonts w:cs="Arial"/>
        </w:rPr>
        <w:t>s</w:t>
      </w:r>
      <w:r>
        <w:rPr>
          <w:rFonts w:cs="Arial"/>
        </w:rPr>
        <w:t xml:space="preserve"> of </w:t>
      </w:r>
      <w:r w:rsidR="00D33DA5">
        <w:rPr>
          <w:rFonts w:cs="Arial"/>
        </w:rPr>
        <w:t>17 May 2017</w:t>
      </w:r>
      <w:r>
        <w:rPr>
          <w:rFonts w:cs="Arial"/>
        </w:rPr>
        <w:t>.</w:t>
      </w:r>
      <w:proofErr w:type="gramEnd"/>
    </w:p>
    <w:p w14:paraId="3A988859" w14:textId="77777777" w:rsidR="0056554F" w:rsidRDefault="0056554F" w:rsidP="0056554F">
      <w:pPr>
        <w:tabs>
          <w:tab w:val="left" w:pos="4500"/>
          <w:tab w:val="left" w:pos="4860"/>
        </w:tabs>
        <w:ind w:left="720" w:hanging="720"/>
        <w:rPr>
          <w:rFonts w:cs="Arial"/>
        </w:rPr>
      </w:pPr>
    </w:p>
    <w:p w14:paraId="08B3A13E" w14:textId="52912414" w:rsidR="0056554F" w:rsidRPr="00C92377" w:rsidRDefault="0056554F" w:rsidP="00D33DA5">
      <w:pPr>
        <w:tabs>
          <w:tab w:val="left" w:pos="4500"/>
          <w:tab w:val="left" w:pos="4860"/>
        </w:tabs>
        <w:ind w:left="720" w:hanging="720"/>
        <w:rPr>
          <w:rFonts w:cs="Arial"/>
          <w:b/>
        </w:rPr>
      </w:pPr>
      <w:proofErr w:type="gramStart"/>
      <w:r>
        <w:rPr>
          <w:rFonts w:cs="Arial"/>
          <w:b/>
        </w:rPr>
        <w:t>05</w:t>
      </w:r>
      <w:r w:rsidRPr="00C92377">
        <w:rPr>
          <w:rFonts w:cs="Arial"/>
          <w:b/>
        </w:rPr>
        <w:t>/</w:t>
      </w:r>
      <w:r w:rsidR="007A5337">
        <w:rPr>
          <w:rFonts w:cs="Arial"/>
          <w:b/>
        </w:rPr>
        <w:t>1</w:t>
      </w:r>
      <w:r w:rsidR="00D33DA5">
        <w:rPr>
          <w:rFonts w:cs="Arial"/>
          <w:b/>
        </w:rPr>
        <w:t>8</w:t>
      </w:r>
      <w:proofErr w:type="gramEnd"/>
      <w:r>
        <w:rPr>
          <w:rFonts w:cs="Arial"/>
          <w:b/>
        </w:rPr>
        <w:tab/>
        <w:t>Matters a</w:t>
      </w:r>
      <w:r w:rsidRPr="00C92377">
        <w:rPr>
          <w:rFonts w:cs="Arial"/>
          <w:b/>
        </w:rPr>
        <w:t>rising</w:t>
      </w:r>
      <w:r>
        <w:rPr>
          <w:rFonts w:cs="Arial"/>
          <w:b/>
        </w:rPr>
        <w:t xml:space="preserve"> from the minutes</w:t>
      </w:r>
    </w:p>
    <w:p w14:paraId="1B17A475" w14:textId="20934446" w:rsidR="00D77F6E" w:rsidRDefault="00D33DA5" w:rsidP="00D77F6E">
      <w:pPr>
        <w:tabs>
          <w:tab w:val="left" w:pos="4500"/>
          <w:tab w:val="left" w:pos="4860"/>
        </w:tabs>
        <w:ind w:left="720" w:hanging="720"/>
        <w:rPr>
          <w:rFonts w:cs="Arial"/>
        </w:rPr>
      </w:pPr>
      <w:r>
        <w:rPr>
          <w:rFonts w:cs="Arial"/>
        </w:rPr>
        <w:tab/>
        <w:t>None</w:t>
      </w:r>
    </w:p>
    <w:p w14:paraId="243857F6" w14:textId="77777777" w:rsidR="00D33DA5" w:rsidRDefault="00D33DA5" w:rsidP="00D77F6E">
      <w:pPr>
        <w:tabs>
          <w:tab w:val="left" w:pos="4500"/>
          <w:tab w:val="left" w:pos="4860"/>
        </w:tabs>
        <w:ind w:left="720" w:hanging="720"/>
        <w:rPr>
          <w:rFonts w:cs="Arial"/>
        </w:rPr>
      </w:pPr>
    </w:p>
    <w:p w14:paraId="16D13CC1" w14:textId="7AF6B77B" w:rsidR="00D77F6E" w:rsidRDefault="00AB2861" w:rsidP="004D4273">
      <w:pPr>
        <w:tabs>
          <w:tab w:val="left" w:pos="4500"/>
          <w:tab w:val="left" w:pos="4860"/>
        </w:tabs>
        <w:spacing w:after="120"/>
        <w:ind w:left="720" w:hanging="720"/>
        <w:rPr>
          <w:rFonts w:cs="Arial"/>
          <w:b/>
        </w:rPr>
      </w:pPr>
      <w:proofErr w:type="gramStart"/>
      <w:r>
        <w:rPr>
          <w:rFonts w:cs="Arial"/>
          <w:b/>
        </w:rPr>
        <w:t>06/18</w:t>
      </w:r>
      <w:proofErr w:type="gramEnd"/>
      <w:r>
        <w:rPr>
          <w:rFonts w:cs="Arial"/>
          <w:b/>
        </w:rPr>
        <w:tab/>
        <w:t>Activities taster day: which activities do you want to take up?</w:t>
      </w:r>
    </w:p>
    <w:p w14:paraId="57287027" w14:textId="74A19B09" w:rsidR="00D77F6E" w:rsidRDefault="00AB2861" w:rsidP="009F29B6">
      <w:pPr>
        <w:tabs>
          <w:tab w:val="left" w:pos="4500"/>
          <w:tab w:val="left" w:pos="4860"/>
        </w:tabs>
        <w:ind w:left="720" w:hanging="720"/>
        <w:rPr>
          <w:rFonts w:cs="Arial"/>
        </w:rPr>
      </w:pPr>
      <w:r>
        <w:rPr>
          <w:rFonts w:cs="Arial"/>
        </w:rPr>
        <w:t>(a)</w:t>
      </w:r>
      <w:r w:rsidR="00D77F6E">
        <w:rPr>
          <w:rFonts w:cs="Arial"/>
        </w:rPr>
        <w:tab/>
      </w:r>
      <w:r>
        <w:rPr>
          <w:rFonts w:cs="Arial"/>
        </w:rPr>
        <w:t xml:space="preserve">Leoni Linton and Amy Chandler from Ignite CIC reported on the activities taster day held in </w:t>
      </w:r>
      <w:proofErr w:type="gramStart"/>
      <w:r>
        <w:rPr>
          <w:rFonts w:cs="Arial"/>
        </w:rPr>
        <w:t>February:</w:t>
      </w:r>
      <w:proofErr w:type="gramEnd"/>
      <w:r>
        <w:rPr>
          <w:rFonts w:cs="Arial"/>
        </w:rPr>
        <w:t xml:space="preserve"> they thanked the Council and Clerk for helping organise the events, which were held in the two village halls, and attracted 39 residents, including 11 children, to sessions on Yoga, Clay modelling, Tai Chi and Dancercise. Those attending were positive about all the sessions</w:t>
      </w:r>
      <w:r w:rsidR="00875934">
        <w:rPr>
          <w:rFonts w:cs="Arial"/>
        </w:rPr>
        <w:t xml:space="preserve">, although some comments indicated a preference for something more active than Tai Chi but less strenuous than Dancercise. There was already a Tai Chi class in </w:t>
      </w:r>
      <w:proofErr w:type="spellStart"/>
      <w:r w:rsidR="00875934">
        <w:rPr>
          <w:rFonts w:cs="Arial"/>
        </w:rPr>
        <w:t>Bodenham</w:t>
      </w:r>
      <w:proofErr w:type="spellEnd"/>
      <w:r w:rsidR="00875934">
        <w:rPr>
          <w:rFonts w:cs="Arial"/>
        </w:rPr>
        <w:t>. Further feedback was welcome.</w:t>
      </w:r>
    </w:p>
    <w:p w14:paraId="14A00310" w14:textId="7A4E0801" w:rsidR="00875934" w:rsidRDefault="00875934" w:rsidP="009F29B6">
      <w:pPr>
        <w:tabs>
          <w:tab w:val="left" w:pos="4500"/>
          <w:tab w:val="left" w:pos="4860"/>
        </w:tabs>
        <w:ind w:left="720" w:hanging="720"/>
        <w:rPr>
          <w:rFonts w:cs="Arial"/>
        </w:rPr>
      </w:pPr>
      <w:r>
        <w:rPr>
          <w:rFonts w:cs="Arial"/>
        </w:rPr>
        <w:t>(b)</w:t>
      </w:r>
      <w:r>
        <w:rPr>
          <w:rFonts w:cs="Arial"/>
        </w:rPr>
        <w:tab/>
        <w:t xml:space="preserve">Comments from residents </w:t>
      </w:r>
      <w:proofErr w:type="gramStart"/>
      <w:r>
        <w:rPr>
          <w:rFonts w:cs="Arial"/>
        </w:rPr>
        <w:t>were noted</w:t>
      </w:r>
      <w:proofErr w:type="gramEnd"/>
      <w:r>
        <w:rPr>
          <w:rFonts w:cs="Arial"/>
        </w:rPr>
        <w:t xml:space="preserve">, including interest in a regular Yoga class, and occasional visiting artists coming to the existing Art Group in Stoke Prior. </w:t>
      </w:r>
    </w:p>
    <w:p w14:paraId="42EF8855" w14:textId="68A0F47D" w:rsidR="00875934" w:rsidRDefault="00875934" w:rsidP="009F29B6">
      <w:pPr>
        <w:tabs>
          <w:tab w:val="left" w:pos="4500"/>
          <w:tab w:val="left" w:pos="4860"/>
        </w:tabs>
        <w:ind w:left="720" w:hanging="720"/>
        <w:rPr>
          <w:rFonts w:cs="Arial"/>
        </w:rPr>
      </w:pPr>
      <w:r>
        <w:rPr>
          <w:rFonts w:cs="Arial"/>
        </w:rPr>
        <w:t>(c)</w:t>
      </w:r>
      <w:r>
        <w:rPr>
          <w:rFonts w:cs="Arial"/>
        </w:rPr>
        <w:tab/>
        <w:t xml:space="preserve">It </w:t>
      </w:r>
      <w:proofErr w:type="gramStart"/>
      <w:r>
        <w:rPr>
          <w:rFonts w:cs="Arial"/>
        </w:rPr>
        <w:t>was agreed</w:t>
      </w:r>
      <w:proofErr w:type="gramEnd"/>
      <w:r>
        <w:rPr>
          <w:rFonts w:cs="Arial"/>
        </w:rPr>
        <w:t xml:space="preserve"> that the Clerk would liaise with Ignite CIC concerning the costs of an initial 12-week Yoga class, and that Council would then consider a possible subsidy for the initial class to get it established.</w:t>
      </w:r>
    </w:p>
    <w:p w14:paraId="17C4C942" w14:textId="77777777" w:rsidR="00D77F6E" w:rsidRDefault="00D77F6E" w:rsidP="00D77F6E">
      <w:pPr>
        <w:tabs>
          <w:tab w:val="left" w:pos="4500"/>
          <w:tab w:val="left" w:pos="4860"/>
        </w:tabs>
        <w:ind w:left="720" w:hanging="720"/>
        <w:rPr>
          <w:rFonts w:cs="Arial"/>
        </w:rPr>
      </w:pPr>
    </w:p>
    <w:p w14:paraId="5342E479" w14:textId="3013B12D" w:rsidR="0056554F" w:rsidRPr="00C92377" w:rsidRDefault="00A31C5F" w:rsidP="004D4273">
      <w:pPr>
        <w:tabs>
          <w:tab w:val="left" w:pos="4500"/>
          <w:tab w:val="left" w:pos="4860"/>
        </w:tabs>
        <w:spacing w:after="120"/>
        <w:ind w:left="720" w:hanging="720"/>
        <w:rPr>
          <w:rFonts w:cs="Arial"/>
          <w:b/>
        </w:rPr>
      </w:pPr>
      <w:r>
        <w:rPr>
          <w:rFonts w:cs="Arial"/>
          <w:b/>
        </w:rPr>
        <w:t>0</w:t>
      </w:r>
      <w:r w:rsidR="00D77F6E">
        <w:rPr>
          <w:rFonts w:cs="Arial"/>
          <w:b/>
        </w:rPr>
        <w:t>7</w:t>
      </w:r>
      <w:r>
        <w:rPr>
          <w:rFonts w:cs="Arial"/>
          <w:b/>
        </w:rPr>
        <w:t>/1</w:t>
      </w:r>
      <w:r w:rsidR="00875934">
        <w:rPr>
          <w:rFonts w:cs="Arial"/>
          <w:b/>
        </w:rPr>
        <w:t>8</w:t>
      </w:r>
      <w:r w:rsidR="0056554F" w:rsidRPr="00C92377">
        <w:rPr>
          <w:rFonts w:cs="Arial"/>
          <w:b/>
        </w:rPr>
        <w:tab/>
        <w:t>Report</w:t>
      </w:r>
      <w:r w:rsidR="0056554F">
        <w:rPr>
          <w:rFonts w:cs="Arial"/>
          <w:b/>
        </w:rPr>
        <w:t>s</w:t>
      </w:r>
    </w:p>
    <w:p w14:paraId="61881063" w14:textId="45E040A8" w:rsidR="004968F1" w:rsidRDefault="00A31C5F" w:rsidP="009F29B6">
      <w:pPr>
        <w:rPr>
          <w:rFonts w:cs="Arial"/>
          <w:b/>
          <w:i/>
        </w:rPr>
      </w:pPr>
      <w:r>
        <w:rPr>
          <w:rFonts w:cs="Arial"/>
          <w:b/>
          <w:i/>
        </w:rPr>
        <w:t>(a)</w:t>
      </w:r>
      <w:r w:rsidR="0056554F">
        <w:rPr>
          <w:rFonts w:cs="Arial"/>
          <w:b/>
          <w:i/>
        </w:rPr>
        <w:tab/>
      </w:r>
      <w:r w:rsidR="004968F1">
        <w:rPr>
          <w:rFonts w:cs="Arial"/>
          <w:b/>
          <w:i/>
        </w:rPr>
        <w:t>Group Parish Council</w:t>
      </w:r>
      <w:r w:rsidR="009F29B6">
        <w:rPr>
          <w:rFonts w:cs="Arial"/>
          <w:b/>
          <w:i/>
        </w:rPr>
        <w:t xml:space="preserve"> Chairman</w:t>
      </w:r>
    </w:p>
    <w:p w14:paraId="73699A20" w14:textId="5469E7E4" w:rsidR="00D77F6E" w:rsidRDefault="004968F1" w:rsidP="002C177C">
      <w:pPr>
        <w:spacing w:after="120"/>
        <w:ind w:left="720" w:hanging="720"/>
        <w:rPr>
          <w:rFonts w:cs="Arial"/>
        </w:rPr>
      </w:pPr>
      <w:r>
        <w:rPr>
          <w:rFonts w:cs="Arial"/>
          <w:b/>
          <w:i/>
        </w:rPr>
        <w:tab/>
      </w:r>
      <w:r>
        <w:rPr>
          <w:rFonts w:cs="Arial"/>
        </w:rPr>
        <w:t>The Chairman, Cllr William Jackson, summarised the</w:t>
      </w:r>
      <w:r w:rsidR="002C177C">
        <w:rPr>
          <w:rFonts w:cs="Arial"/>
        </w:rPr>
        <w:t xml:space="preserve"> Council's activities</w:t>
      </w:r>
      <w:r>
        <w:rPr>
          <w:rFonts w:cs="Arial"/>
        </w:rPr>
        <w:t xml:space="preserve"> over the past year</w:t>
      </w:r>
      <w:r w:rsidR="002C177C">
        <w:rPr>
          <w:rFonts w:cs="Arial"/>
        </w:rPr>
        <w:t xml:space="preserve">, and thanked </w:t>
      </w:r>
      <w:r w:rsidR="00875934">
        <w:rPr>
          <w:rFonts w:cs="Arial"/>
        </w:rPr>
        <w:t xml:space="preserve">the Clerk, </w:t>
      </w:r>
      <w:r w:rsidR="002C177C">
        <w:rPr>
          <w:rFonts w:cs="Arial"/>
        </w:rPr>
        <w:t>all councillors and other volunteers for their work</w:t>
      </w:r>
      <w:r w:rsidR="00D77F6E">
        <w:rPr>
          <w:rFonts w:cs="Arial"/>
        </w:rPr>
        <w:t xml:space="preserve">. </w:t>
      </w:r>
      <w:r w:rsidR="00875934">
        <w:rPr>
          <w:rFonts w:cs="Arial"/>
        </w:rPr>
        <w:t xml:space="preserve">There was a great sense of community in the parishes, with many people contributing to events such as Community Week and the many </w:t>
      </w:r>
      <w:proofErr w:type="gramStart"/>
      <w:r w:rsidR="00875934">
        <w:rPr>
          <w:rFonts w:cs="Arial"/>
        </w:rPr>
        <w:t>groups which</w:t>
      </w:r>
      <w:proofErr w:type="gramEnd"/>
      <w:r w:rsidR="00875934">
        <w:rPr>
          <w:rFonts w:cs="Arial"/>
        </w:rPr>
        <w:t xml:space="preserve"> met regularly. Our Neighbourhood Development Plan was another good example of the whole community contributing, and it was successfully guiding the determination of planning applications locally. The Chairman was serving on a county group looking at the future role of parish councils, as communities faced greater challenges </w:t>
      </w:r>
      <w:r w:rsidR="003A0558">
        <w:rPr>
          <w:rFonts w:cs="Arial"/>
        </w:rPr>
        <w:t>from budget cuts, an ageing population and the risk of people becoming isolated in their own homes. Parish councils could become more active in dealing with these issues, and it was up to residents to say what they wanted the Parish Council to do. This could be doing more about rural transport or establishing a community shop or ‘good neighbour’ activities to combat rural isolation. At the moment parish councils were not limited in the amount they could raise through the local precept, but also more people were needed to get involved in running or helping with community activities</w:t>
      </w:r>
      <w:r w:rsidR="009F29B6">
        <w:rPr>
          <w:rFonts w:cs="Arial"/>
        </w:rPr>
        <w:t>, whether this be Community Week, the village halls, footpaths, or just supporting events.</w:t>
      </w:r>
    </w:p>
    <w:p w14:paraId="30DCD703" w14:textId="471D35C9" w:rsidR="00875934" w:rsidRPr="009F29B6" w:rsidRDefault="009F29B6" w:rsidP="002C177C">
      <w:pPr>
        <w:spacing w:after="120"/>
        <w:ind w:left="720" w:hanging="720"/>
        <w:rPr>
          <w:rFonts w:cs="Arial"/>
          <w:b/>
          <w:i/>
        </w:rPr>
      </w:pPr>
      <w:r w:rsidRPr="009F29B6">
        <w:rPr>
          <w:rFonts w:cs="Arial"/>
          <w:b/>
          <w:i/>
        </w:rPr>
        <w:t>(b)</w:t>
      </w:r>
      <w:r w:rsidRPr="009F29B6">
        <w:rPr>
          <w:rFonts w:cs="Arial"/>
          <w:b/>
          <w:i/>
        </w:rPr>
        <w:tab/>
        <w:t>Parish Clerk</w:t>
      </w:r>
    </w:p>
    <w:p w14:paraId="184B3323" w14:textId="1B0EA364" w:rsidR="002C177C" w:rsidRDefault="002C177C" w:rsidP="002C177C">
      <w:pPr>
        <w:spacing w:after="120"/>
        <w:ind w:left="720" w:hanging="720"/>
        <w:rPr>
          <w:rFonts w:cs="Arial"/>
        </w:rPr>
      </w:pPr>
      <w:r>
        <w:rPr>
          <w:rFonts w:cs="Arial"/>
        </w:rPr>
        <w:tab/>
        <w:t>The Clerk, Philip Brown, summarised his Annual Report to the Council,</w:t>
      </w:r>
      <w:r w:rsidR="00B22A4B">
        <w:rPr>
          <w:rFonts w:cs="Arial"/>
        </w:rPr>
        <w:t xml:space="preserve"> which was available on the website in the agenda papers for the Annu</w:t>
      </w:r>
      <w:r w:rsidR="009F29B6">
        <w:rPr>
          <w:rFonts w:cs="Arial"/>
        </w:rPr>
        <w:t xml:space="preserve">al Meeting on 16 May. He echoed the Chairman’s request for people to assist with various matters, such as helping him with the Parish website, or serve as the parishes’ Footpaths Officer or assist with this. </w:t>
      </w:r>
    </w:p>
    <w:p w14:paraId="7C418476" w14:textId="1528EB70" w:rsidR="009F29B6" w:rsidRPr="006E5BCB" w:rsidRDefault="009F29B6" w:rsidP="009F29B6">
      <w:pPr>
        <w:ind w:left="709" w:hanging="709"/>
        <w:rPr>
          <w:rFonts w:cs="Arial"/>
          <w:b/>
          <w:i/>
        </w:rPr>
      </w:pPr>
      <w:r>
        <w:rPr>
          <w:rFonts w:cs="Arial"/>
          <w:b/>
          <w:i/>
        </w:rPr>
        <w:t>(</w:t>
      </w:r>
      <w:r>
        <w:rPr>
          <w:rFonts w:cs="Arial"/>
          <w:b/>
          <w:i/>
        </w:rPr>
        <w:t>c</w:t>
      </w:r>
      <w:r>
        <w:rPr>
          <w:rFonts w:cs="Arial"/>
          <w:b/>
          <w:i/>
        </w:rPr>
        <w:t>)</w:t>
      </w:r>
      <w:r>
        <w:rPr>
          <w:rFonts w:cs="Arial"/>
          <w:b/>
          <w:i/>
        </w:rPr>
        <w:tab/>
      </w:r>
      <w:r w:rsidRPr="006E5BCB">
        <w:rPr>
          <w:rFonts w:cs="Arial"/>
          <w:b/>
          <w:i/>
        </w:rPr>
        <w:t>Footpaths Officer</w:t>
      </w:r>
    </w:p>
    <w:p w14:paraId="61D38743" w14:textId="1A40106C" w:rsidR="002C177C" w:rsidRDefault="009F29B6" w:rsidP="00165D12">
      <w:pPr>
        <w:ind w:left="720" w:hanging="720"/>
        <w:rPr>
          <w:rFonts w:cs="Arial"/>
        </w:rPr>
      </w:pPr>
      <w:r>
        <w:rPr>
          <w:rFonts w:cs="Arial"/>
        </w:rPr>
        <w:tab/>
        <w:t xml:space="preserve">Philip Brown reported that he had completed a detailed on-foot survey of about half of the parishes’ rights-of-way, mapping all stiles, gates and signs, and noting defects or problems. </w:t>
      </w:r>
      <w:r w:rsidR="00B33CF6">
        <w:rPr>
          <w:rFonts w:cs="Arial"/>
        </w:rPr>
        <w:t xml:space="preserve">The remaining paths </w:t>
      </w:r>
      <w:proofErr w:type="gramStart"/>
      <w:r w:rsidR="00B33CF6">
        <w:rPr>
          <w:rFonts w:cs="Arial"/>
        </w:rPr>
        <w:t xml:space="preserve">would be </w:t>
      </w:r>
      <w:r w:rsidR="00B33CF6">
        <w:rPr>
          <w:rFonts w:cs="Arial"/>
        </w:rPr>
        <w:lastRenderedPageBreak/>
        <w:t>surveyed</w:t>
      </w:r>
      <w:proofErr w:type="gramEnd"/>
      <w:r w:rsidR="00B33CF6">
        <w:rPr>
          <w:rFonts w:cs="Arial"/>
        </w:rPr>
        <w:t xml:space="preserve"> this summer. </w:t>
      </w:r>
      <w:r>
        <w:rPr>
          <w:rFonts w:cs="Arial"/>
        </w:rPr>
        <w:t xml:space="preserve">In addition, Iain </w:t>
      </w:r>
      <w:proofErr w:type="spellStart"/>
      <w:r>
        <w:rPr>
          <w:rFonts w:cs="Arial"/>
        </w:rPr>
        <w:t>Cholerton</w:t>
      </w:r>
      <w:proofErr w:type="spellEnd"/>
      <w:r>
        <w:rPr>
          <w:rFonts w:cs="Arial"/>
        </w:rPr>
        <w:t xml:space="preserve"> had ridden all the bridleways and had recently given an updated report to the comprehensive report he prepared last year. Some stile</w:t>
      </w:r>
      <w:r w:rsidR="00B33CF6">
        <w:rPr>
          <w:rFonts w:cs="Arial"/>
        </w:rPr>
        <w:t xml:space="preserve">s </w:t>
      </w:r>
      <w:proofErr w:type="gramStart"/>
      <w:r w:rsidR="00B33CF6">
        <w:rPr>
          <w:rFonts w:cs="Arial"/>
        </w:rPr>
        <w:t>had been</w:t>
      </w:r>
      <w:r>
        <w:rPr>
          <w:rFonts w:cs="Arial"/>
        </w:rPr>
        <w:t xml:space="preserve"> repair</w:t>
      </w:r>
      <w:r w:rsidR="00B33CF6">
        <w:rPr>
          <w:rFonts w:cs="Arial"/>
        </w:rPr>
        <w:t>ed</w:t>
      </w:r>
      <w:proofErr w:type="gramEnd"/>
      <w:r w:rsidR="00B33CF6">
        <w:rPr>
          <w:rFonts w:cs="Arial"/>
        </w:rPr>
        <w:t>,</w:t>
      </w:r>
      <w:r>
        <w:rPr>
          <w:rFonts w:cs="Arial"/>
        </w:rPr>
        <w:t xml:space="preserve"> and new gates</w:t>
      </w:r>
      <w:r w:rsidR="00B33CF6">
        <w:rPr>
          <w:rFonts w:cs="Arial"/>
        </w:rPr>
        <w:t>,</w:t>
      </w:r>
      <w:r>
        <w:rPr>
          <w:rFonts w:cs="Arial"/>
        </w:rPr>
        <w:t xml:space="preserve"> </w:t>
      </w:r>
      <w:r w:rsidR="00B33CF6">
        <w:rPr>
          <w:rFonts w:cs="Arial"/>
        </w:rPr>
        <w:t xml:space="preserve">several new </w:t>
      </w:r>
      <w:proofErr w:type="spellStart"/>
      <w:r w:rsidR="00B33CF6">
        <w:rPr>
          <w:rFonts w:cs="Arial"/>
        </w:rPr>
        <w:t>waymarker</w:t>
      </w:r>
      <w:proofErr w:type="spellEnd"/>
      <w:r w:rsidR="00B33CF6">
        <w:rPr>
          <w:rFonts w:cs="Arial"/>
        </w:rPr>
        <w:t xml:space="preserve"> posts, a</w:t>
      </w:r>
      <w:r>
        <w:rPr>
          <w:rFonts w:cs="Arial"/>
        </w:rPr>
        <w:t xml:space="preserve">nd a new </w:t>
      </w:r>
      <w:r w:rsidR="00B33CF6">
        <w:rPr>
          <w:rFonts w:cs="Arial"/>
        </w:rPr>
        <w:t xml:space="preserve">footbridge near </w:t>
      </w:r>
      <w:proofErr w:type="spellStart"/>
      <w:r w:rsidR="00B33CF6">
        <w:rPr>
          <w:rFonts w:cs="Arial"/>
        </w:rPr>
        <w:t>Brierymere</w:t>
      </w:r>
      <w:proofErr w:type="spellEnd"/>
      <w:r w:rsidR="00B33CF6">
        <w:rPr>
          <w:rFonts w:cs="Arial"/>
        </w:rPr>
        <w:t xml:space="preserve"> had been installed. </w:t>
      </w:r>
      <w:proofErr w:type="gramStart"/>
      <w:r w:rsidR="00B33CF6">
        <w:rPr>
          <w:rFonts w:cs="Arial"/>
        </w:rPr>
        <w:t>Much of this work was done by the Lengthsman</w:t>
      </w:r>
      <w:proofErr w:type="gramEnd"/>
      <w:r w:rsidR="00B33CF6">
        <w:rPr>
          <w:rFonts w:cs="Arial"/>
        </w:rPr>
        <w:t xml:space="preserve"> using the ‘P3’ grant funding from Herefordshire Council, but landowners were principally responsible for maintaining stiles and gates. Landowners </w:t>
      </w:r>
      <w:proofErr w:type="gramStart"/>
      <w:r w:rsidR="00B33CF6">
        <w:rPr>
          <w:rFonts w:cs="Arial"/>
        </w:rPr>
        <w:t>had also been contacted</w:t>
      </w:r>
      <w:proofErr w:type="gramEnd"/>
      <w:r w:rsidR="00B33CF6">
        <w:rPr>
          <w:rFonts w:cs="Arial"/>
        </w:rPr>
        <w:t xml:space="preserve"> about keeping routes clear of crops. Assistance with monitoring the rights-of-way and reporting problems was always welcome (detailed maps could be provided) or if anyone was able to take on the overall role of Footpaths Officer, this would also be welcomed!</w:t>
      </w:r>
    </w:p>
    <w:p w14:paraId="7B44D22D" w14:textId="55647FA6" w:rsidR="00B33CF6" w:rsidRDefault="00B33CF6" w:rsidP="00165D12">
      <w:pPr>
        <w:ind w:left="720" w:hanging="720"/>
        <w:rPr>
          <w:rFonts w:cs="Arial"/>
        </w:rPr>
      </w:pPr>
      <w:r>
        <w:rPr>
          <w:rFonts w:cs="Arial"/>
        </w:rPr>
        <w:tab/>
        <w:t>The Footpaths Officer was also gathering evidence from residents and undertaking research to support two applications for modifications to the definitive map of rights-of-way, to designate Normans Lane as a bridleway and two short sections of track/path near the Old Rectory as footpaths. More evidence from people who had used these routes over the last 20 years was welcome.</w:t>
      </w:r>
    </w:p>
    <w:p w14:paraId="1047356B" w14:textId="09927F73" w:rsidR="00D77F6E" w:rsidRDefault="002C177C" w:rsidP="00165D12">
      <w:pPr>
        <w:ind w:left="720" w:hanging="720"/>
        <w:rPr>
          <w:rFonts w:cs="Arial"/>
        </w:rPr>
      </w:pPr>
      <w:r>
        <w:rPr>
          <w:rFonts w:cs="Arial"/>
        </w:rPr>
        <w:tab/>
      </w:r>
    </w:p>
    <w:p w14:paraId="3EAC5BFD" w14:textId="1243E1AD" w:rsidR="00165D12" w:rsidRPr="00165D12" w:rsidRDefault="00B33CF6" w:rsidP="00165D12">
      <w:pPr>
        <w:ind w:left="720" w:hanging="720"/>
        <w:rPr>
          <w:rFonts w:cs="Arial"/>
          <w:b/>
          <w:i/>
        </w:rPr>
      </w:pPr>
      <w:r>
        <w:rPr>
          <w:rFonts w:cs="Arial"/>
          <w:b/>
          <w:i/>
        </w:rPr>
        <w:t>(d</w:t>
      </w:r>
      <w:r w:rsidR="00165D12" w:rsidRPr="00165D12">
        <w:rPr>
          <w:rFonts w:cs="Arial"/>
          <w:b/>
          <w:i/>
        </w:rPr>
        <w:t>)</w:t>
      </w:r>
      <w:r w:rsidR="00165D12" w:rsidRPr="00165D12">
        <w:rPr>
          <w:rFonts w:cs="Arial"/>
          <w:b/>
          <w:i/>
        </w:rPr>
        <w:tab/>
        <w:t>Risbury Village Hall</w:t>
      </w:r>
    </w:p>
    <w:p w14:paraId="0527D110" w14:textId="6D3A1D8B" w:rsidR="00165D12" w:rsidRPr="00165D12" w:rsidRDefault="00165D12" w:rsidP="0060204A">
      <w:pPr>
        <w:ind w:left="720" w:hanging="720"/>
        <w:rPr>
          <w:rFonts w:cs="Arial"/>
        </w:rPr>
      </w:pPr>
      <w:r>
        <w:rPr>
          <w:rFonts w:cs="Arial"/>
        </w:rPr>
        <w:tab/>
      </w:r>
      <w:proofErr w:type="gramStart"/>
      <w:r>
        <w:rPr>
          <w:rFonts w:cs="Arial"/>
        </w:rPr>
        <w:t>Cllr Stephanie Wilson</w:t>
      </w:r>
      <w:r w:rsidR="0053107B">
        <w:rPr>
          <w:rFonts w:cs="Arial"/>
        </w:rPr>
        <w:t>, Vice-C</w:t>
      </w:r>
      <w:r>
        <w:rPr>
          <w:rFonts w:cs="Arial"/>
        </w:rPr>
        <w:t>hair of the Village Hall Committee</w:t>
      </w:r>
      <w:r w:rsidR="0060204A">
        <w:rPr>
          <w:rFonts w:cs="Arial"/>
        </w:rPr>
        <w:t>,</w:t>
      </w:r>
      <w:r>
        <w:rPr>
          <w:rFonts w:cs="Arial"/>
        </w:rPr>
        <w:t xml:space="preserve"> reported that </w:t>
      </w:r>
      <w:r w:rsidR="00B33CF6">
        <w:rPr>
          <w:rFonts w:cs="Arial"/>
        </w:rPr>
        <w:t xml:space="preserve">the usual busy schedule of events had been held in the hall, including the summer barbecue, Community Week activities, </w:t>
      </w:r>
      <w:r w:rsidR="0012523B">
        <w:rPr>
          <w:rFonts w:cs="Arial"/>
        </w:rPr>
        <w:t xml:space="preserve">Burns Night, carol singing around the village, ‘pub nights’ in the absence of The Lamb, </w:t>
      </w:r>
      <w:proofErr w:type="spellStart"/>
      <w:r w:rsidR="0012523B">
        <w:rPr>
          <w:rFonts w:cs="Arial"/>
        </w:rPr>
        <w:t>childrens</w:t>
      </w:r>
      <w:proofErr w:type="spellEnd"/>
      <w:r w:rsidR="0012523B">
        <w:rPr>
          <w:rFonts w:cs="Arial"/>
        </w:rPr>
        <w:t>’ craft morning, and the first Oktoberfest evening, with a professional band, which had been a great success was being repeated this year.</w:t>
      </w:r>
      <w:proofErr w:type="gramEnd"/>
      <w:r w:rsidR="0012523B">
        <w:rPr>
          <w:rFonts w:cs="Arial"/>
        </w:rPr>
        <w:t xml:space="preserve"> A new committee member had built a rustic bar for hall events. A flood in March had damaged the kitchen, and the Committee was looking at refurbishing and improving the kitchen facilities. As ever, more volunteers to help with events were welcomed, and everyone was welcome to use the Hall for their events.</w:t>
      </w:r>
      <w:r w:rsidR="002B45A1">
        <w:rPr>
          <w:rFonts w:cs="Arial"/>
        </w:rPr>
        <w:t xml:space="preserve"> The Committee </w:t>
      </w:r>
      <w:proofErr w:type="gramStart"/>
      <w:r w:rsidR="002B45A1">
        <w:rPr>
          <w:rFonts w:cs="Arial"/>
        </w:rPr>
        <w:t>was thanked</w:t>
      </w:r>
      <w:proofErr w:type="gramEnd"/>
      <w:r w:rsidR="002B45A1">
        <w:rPr>
          <w:rFonts w:cs="Arial"/>
        </w:rPr>
        <w:t xml:space="preserve"> for all their work over the past year.</w:t>
      </w:r>
    </w:p>
    <w:p w14:paraId="159D7E76" w14:textId="3B34C8EC" w:rsidR="0060204A" w:rsidRDefault="0060204A" w:rsidP="0060204A">
      <w:pPr>
        <w:rPr>
          <w:rFonts w:cs="Arial"/>
        </w:rPr>
      </w:pPr>
    </w:p>
    <w:p w14:paraId="4843D0B2" w14:textId="28A5BE2A" w:rsidR="00DB0339" w:rsidRPr="0060204A" w:rsidRDefault="002B45A1" w:rsidP="0056554F">
      <w:pPr>
        <w:rPr>
          <w:rFonts w:cs="Arial"/>
          <w:b/>
          <w:i/>
        </w:rPr>
      </w:pPr>
      <w:r>
        <w:rPr>
          <w:rFonts w:cs="Arial"/>
          <w:b/>
          <w:i/>
        </w:rPr>
        <w:t>(e</w:t>
      </w:r>
      <w:r w:rsidR="0060204A" w:rsidRPr="0060204A">
        <w:rPr>
          <w:rFonts w:cs="Arial"/>
          <w:b/>
          <w:i/>
        </w:rPr>
        <w:t>)</w:t>
      </w:r>
      <w:r w:rsidR="0060204A" w:rsidRPr="0060204A">
        <w:rPr>
          <w:rFonts w:cs="Arial"/>
          <w:b/>
          <w:i/>
        </w:rPr>
        <w:tab/>
      </w:r>
      <w:r w:rsidR="00DB0339" w:rsidRPr="0060204A">
        <w:rPr>
          <w:rFonts w:cs="Arial"/>
          <w:b/>
          <w:i/>
        </w:rPr>
        <w:t>Stoke Prior Village Hall</w:t>
      </w:r>
    </w:p>
    <w:p w14:paraId="55837016" w14:textId="61A0B484" w:rsidR="00B22A4B" w:rsidRDefault="00DB0339" w:rsidP="00187175">
      <w:pPr>
        <w:ind w:left="706"/>
        <w:rPr>
          <w:rFonts w:cs="Arial"/>
        </w:rPr>
      </w:pPr>
      <w:r>
        <w:rPr>
          <w:rFonts w:cs="Arial"/>
          <w:b/>
          <w:i/>
        </w:rPr>
        <w:tab/>
      </w:r>
      <w:r w:rsidR="00B22A4B">
        <w:rPr>
          <w:rFonts w:cs="Arial"/>
        </w:rPr>
        <w:t>Cllr M</w:t>
      </w:r>
      <w:r w:rsidR="00C27DCD">
        <w:rPr>
          <w:rFonts w:cs="Arial"/>
        </w:rPr>
        <w:t>ike</w:t>
      </w:r>
      <w:r>
        <w:rPr>
          <w:rFonts w:cs="Arial"/>
        </w:rPr>
        <w:t xml:space="preserve"> Hubbard, Chair of the Village Hall Committee, gave a report:</w:t>
      </w:r>
      <w:r w:rsidR="00B22A4B">
        <w:rPr>
          <w:rFonts w:cs="Arial"/>
        </w:rPr>
        <w:t xml:space="preserve"> </w:t>
      </w:r>
      <w:r w:rsidR="007946CB">
        <w:rPr>
          <w:rFonts w:cs="Arial"/>
        </w:rPr>
        <w:t xml:space="preserve">the Hall AGM would be on 15 May, and all were welcome. </w:t>
      </w:r>
      <w:r w:rsidR="002B45A1">
        <w:rPr>
          <w:rFonts w:cs="Arial"/>
        </w:rPr>
        <w:t xml:space="preserve">He thanked the Committee for their work over the year. </w:t>
      </w:r>
      <w:r w:rsidR="007946CB">
        <w:rPr>
          <w:rFonts w:cs="Arial"/>
        </w:rPr>
        <w:t xml:space="preserve">Many events had been held, including the regular music quiz, Great British Quiz, and Flicks in the Sticks – which this year had avoided the gremlins of last year. The Village Hall was also involved in the Open Gardens event in June. Attendances at events were slightly down, and more people were encouraged to attend so that events such as Flicks could continue to </w:t>
      </w:r>
      <w:proofErr w:type="gramStart"/>
      <w:r w:rsidR="007946CB">
        <w:rPr>
          <w:rFonts w:cs="Arial"/>
        </w:rPr>
        <w:t>be enjoyed</w:t>
      </w:r>
      <w:proofErr w:type="gramEnd"/>
      <w:r w:rsidR="007946CB">
        <w:rPr>
          <w:rFonts w:cs="Arial"/>
        </w:rPr>
        <w:t>. The costs of running the Hall were increasing (</w:t>
      </w:r>
      <w:proofErr w:type="spellStart"/>
      <w:r w:rsidR="007946CB">
        <w:rPr>
          <w:rFonts w:cs="Arial"/>
        </w:rPr>
        <w:t>eg</w:t>
      </w:r>
      <w:proofErr w:type="spellEnd"/>
      <w:r w:rsidR="007946CB">
        <w:rPr>
          <w:rFonts w:cs="Arial"/>
        </w:rPr>
        <w:t xml:space="preserve"> insurance was now £900) and more people were needed to get involved in organising and running events</w:t>
      </w:r>
      <w:r w:rsidR="002B45A1">
        <w:rPr>
          <w:rFonts w:cs="Arial"/>
        </w:rPr>
        <w:t>, and with practical help with looking after the Hall</w:t>
      </w:r>
      <w:r w:rsidR="007946CB">
        <w:rPr>
          <w:rFonts w:cs="Arial"/>
        </w:rPr>
        <w:t>. The major issue facing the Hall was that of a long-term new location: the Trustees had supported in principle the idea of a new site adjacent to The Lamb, should the Parish Council succeed in buying the pub</w:t>
      </w:r>
      <w:r w:rsidR="002B45A1">
        <w:rPr>
          <w:rFonts w:cs="Arial"/>
        </w:rPr>
        <w:t>, although such a development would be some years off even if that happened, and would require considerable fund-raising.</w:t>
      </w:r>
    </w:p>
    <w:p w14:paraId="1461D506" w14:textId="77777777" w:rsidR="00897D6A" w:rsidRDefault="00897D6A" w:rsidP="0042771B">
      <w:pPr>
        <w:ind w:left="709"/>
        <w:rPr>
          <w:rFonts w:cs="Arial"/>
        </w:rPr>
      </w:pPr>
    </w:p>
    <w:p w14:paraId="4480E91B" w14:textId="77777777" w:rsidR="002B45A1" w:rsidRDefault="00204C87" w:rsidP="0056554F">
      <w:pPr>
        <w:tabs>
          <w:tab w:val="left" w:pos="4500"/>
          <w:tab w:val="left" w:pos="4860"/>
        </w:tabs>
        <w:ind w:left="720" w:hanging="720"/>
        <w:rPr>
          <w:rFonts w:cs="Arial"/>
          <w:b/>
          <w:i/>
        </w:rPr>
      </w:pPr>
      <w:r w:rsidRPr="002B45A1">
        <w:rPr>
          <w:rFonts w:cs="Arial"/>
          <w:b/>
          <w:i/>
        </w:rPr>
        <w:t>(</w:t>
      </w:r>
      <w:r w:rsidR="002B45A1">
        <w:rPr>
          <w:rFonts w:cs="Arial"/>
          <w:b/>
          <w:i/>
        </w:rPr>
        <w:t>f</w:t>
      </w:r>
      <w:r w:rsidRPr="002B45A1">
        <w:rPr>
          <w:rFonts w:cs="Arial"/>
          <w:b/>
          <w:i/>
        </w:rPr>
        <w:t>)</w:t>
      </w:r>
      <w:r>
        <w:rPr>
          <w:rFonts w:cs="Arial"/>
          <w:b/>
        </w:rPr>
        <w:tab/>
      </w:r>
      <w:r w:rsidR="002B45A1">
        <w:rPr>
          <w:rFonts w:cs="Arial"/>
          <w:b/>
          <w:i/>
        </w:rPr>
        <w:t>Parish Pump Editor</w:t>
      </w:r>
    </w:p>
    <w:p w14:paraId="3BBCD3EC" w14:textId="4BF88747" w:rsidR="002B45A1" w:rsidRPr="002B45A1" w:rsidRDefault="002B45A1" w:rsidP="0056554F">
      <w:pPr>
        <w:tabs>
          <w:tab w:val="left" w:pos="4500"/>
          <w:tab w:val="left" w:pos="4860"/>
        </w:tabs>
        <w:ind w:left="720" w:hanging="720"/>
        <w:rPr>
          <w:rFonts w:cs="Arial"/>
        </w:rPr>
      </w:pPr>
      <w:r w:rsidRPr="002B45A1">
        <w:rPr>
          <w:rFonts w:cs="Arial"/>
        </w:rPr>
        <w:tab/>
        <w:t>Pym</w:t>
      </w:r>
      <w:r>
        <w:rPr>
          <w:rFonts w:cs="Arial"/>
        </w:rPr>
        <w:t xml:space="preserve"> Paxton reminded residents that all households and businesses in the Group Parish (and some beyond) receive the monthly Parish Pump free, and if anyone knew of properties not receiving one, to contact her. The magazine was one the main ways for the parish council to keep in contact with residents, </w:t>
      </w:r>
      <w:proofErr w:type="gramStart"/>
      <w:r>
        <w:rPr>
          <w:rFonts w:cs="Arial"/>
        </w:rPr>
        <w:t>and also</w:t>
      </w:r>
      <w:proofErr w:type="gramEnd"/>
      <w:r>
        <w:rPr>
          <w:rFonts w:cs="Arial"/>
        </w:rPr>
        <w:t xml:space="preserve"> for the community to know about the many events happening. More volunteers were w</w:t>
      </w:r>
      <w:r w:rsidR="00F96BD5">
        <w:rPr>
          <w:rFonts w:cs="Arial"/>
        </w:rPr>
        <w:t>elcome to help with delivering t</w:t>
      </w:r>
      <w:r>
        <w:rPr>
          <w:rFonts w:cs="Arial"/>
        </w:rPr>
        <w:t>he Pump.</w:t>
      </w:r>
    </w:p>
    <w:p w14:paraId="20BBEF05" w14:textId="77777777" w:rsidR="002B45A1" w:rsidRDefault="002B45A1" w:rsidP="0056554F">
      <w:pPr>
        <w:tabs>
          <w:tab w:val="left" w:pos="4500"/>
          <w:tab w:val="left" w:pos="4860"/>
        </w:tabs>
        <w:ind w:left="720" w:hanging="720"/>
        <w:rPr>
          <w:rFonts w:cs="Arial"/>
          <w:b/>
          <w:i/>
        </w:rPr>
      </w:pPr>
    </w:p>
    <w:p w14:paraId="6F58D04A" w14:textId="47C30C4E" w:rsidR="002B45A1" w:rsidRDefault="002B45A1" w:rsidP="0056554F">
      <w:pPr>
        <w:tabs>
          <w:tab w:val="left" w:pos="4500"/>
          <w:tab w:val="left" w:pos="4860"/>
        </w:tabs>
        <w:ind w:left="720" w:hanging="720"/>
        <w:rPr>
          <w:rFonts w:cs="Arial"/>
          <w:b/>
          <w:i/>
        </w:rPr>
      </w:pPr>
      <w:r>
        <w:rPr>
          <w:rFonts w:cs="Arial"/>
          <w:b/>
          <w:i/>
        </w:rPr>
        <w:t>(g)</w:t>
      </w:r>
      <w:r>
        <w:rPr>
          <w:rFonts w:cs="Arial"/>
          <w:b/>
          <w:i/>
        </w:rPr>
        <w:tab/>
        <w:t>C</w:t>
      </w:r>
      <w:r w:rsidR="00204C87" w:rsidRPr="00204C87">
        <w:rPr>
          <w:rFonts w:cs="Arial"/>
          <w:b/>
          <w:i/>
        </w:rPr>
        <w:t>ommunity Week Committee</w:t>
      </w:r>
    </w:p>
    <w:p w14:paraId="0CCBD736" w14:textId="6E0A8B31" w:rsidR="004A4C5C" w:rsidRPr="002B45A1" w:rsidRDefault="002B45A1" w:rsidP="0056554F">
      <w:pPr>
        <w:tabs>
          <w:tab w:val="left" w:pos="4500"/>
          <w:tab w:val="left" w:pos="4860"/>
        </w:tabs>
        <w:ind w:left="720" w:hanging="720"/>
        <w:rPr>
          <w:rFonts w:cs="Arial"/>
        </w:rPr>
      </w:pPr>
      <w:r>
        <w:rPr>
          <w:rFonts w:cs="Arial"/>
          <w:b/>
        </w:rPr>
        <w:tab/>
      </w:r>
      <w:r>
        <w:rPr>
          <w:rFonts w:cs="Arial"/>
        </w:rPr>
        <w:t xml:space="preserve">Pym Paxton, Secretary of the Committee, reported that </w:t>
      </w:r>
      <w:r w:rsidR="00F96BD5">
        <w:rPr>
          <w:rFonts w:cs="Arial"/>
        </w:rPr>
        <w:t>after another successful week in 2017, a similar schedule of events was being organised for the 2018 Community Week, which would be from 23-23 July. Full details would b</w:t>
      </w:r>
      <w:r w:rsidR="0005670E">
        <w:rPr>
          <w:rFonts w:cs="Arial"/>
        </w:rPr>
        <w:t>e in a future edition of T</w:t>
      </w:r>
      <w:r w:rsidR="00F96BD5">
        <w:rPr>
          <w:rFonts w:cs="Arial"/>
        </w:rPr>
        <w:t>he Parish Pump</w:t>
      </w:r>
      <w:r w:rsidR="0005670E">
        <w:rPr>
          <w:rFonts w:cs="Arial"/>
        </w:rPr>
        <w:t>.  More helpers were very welcome, and anyone could come to the next Community Week Committee meeting at 7pm on 17 May at ‘</w:t>
      </w:r>
      <w:proofErr w:type="spellStart"/>
      <w:r w:rsidR="0005670E">
        <w:rPr>
          <w:rFonts w:cs="Arial"/>
        </w:rPr>
        <w:t>Grovefields</w:t>
      </w:r>
      <w:proofErr w:type="spellEnd"/>
      <w:r w:rsidR="0005670E">
        <w:rPr>
          <w:rFonts w:cs="Arial"/>
        </w:rPr>
        <w:t>’.</w:t>
      </w:r>
    </w:p>
    <w:p w14:paraId="2BB52565" w14:textId="77777777" w:rsidR="002B45A1" w:rsidRDefault="002B45A1" w:rsidP="0056554F">
      <w:pPr>
        <w:tabs>
          <w:tab w:val="left" w:pos="4500"/>
          <w:tab w:val="left" w:pos="4860"/>
        </w:tabs>
        <w:ind w:left="720" w:hanging="720"/>
        <w:rPr>
          <w:rFonts w:cs="Arial"/>
        </w:rPr>
      </w:pPr>
    </w:p>
    <w:p w14:paraId="28E8DA7B" w14:textId="6D0548B5" w:rsidR="00204C87" w:rsidRDefault="0005670E" w:rsidP="0056554F">
      <w:pPr>
        <w:tabs>
          <w:tab w:val="left" w:pos="4500"/>
          <w:tab w:val="left" w:pos="4860"/>
        </w:tabs>
        <w:ind w:left="720" w:hanging="720"/>
        <w:rPr>
          <w:rFonts w:cs="Arial"/>
        </w:rPr>
      </w:pPr>
      <w:r>
        <w:rPr>
          <w:rFonts w:cs="Arial"/>
          <w:b/>
        </w:rPr>
        <w:t>(h</w:t>
      </w:r>
      <w:r w:rsidR="00204C87">
        <w:rPr>
          <w:rFonts w:cs="Arial"/>
          <w:b/>
        </w:rPr>
        <w:t>)</w:t>
      </w:r>
      <w:r w:rsidR="00204C87">
        <w:rPr>
          <w:rFonts w:cs="Arial"/>
          <w:b/>
        </w:rPr>
        <w:tab/>
        <w:t>[</w:t>
      </w:r>
      <w:r w:rsidR="00204C87" w:rsidRPr="00204C87">
        <w:rPr>
          <w:rFonts w:cs="Arial"/>
          <w:b/>
          <w:i/>
        </w:rPr>
        <w:t>Stoke Prior Community Primary School</w:t>
      </w:r>
      <w:r w:rsidR="00204C87">
        <w:rPr>
          <w:rFonts w:cs="Arial"/>
          <w:b/>
        </w:rPr>
        <w:t xml:space="preserve">: </w:t>
      </w:r>
      <w:r w:rsidR="00204C87">
        <w:rPr>
          <w:rFonts w:cs="Arial"/>
        </w:rPr>
        <w:t>see monthly reports in the Parish Pump.]</w:t>
      </w:r>
    </w:p>
    <w:p w14:paraId="650B647A" w14:textId="0A6C0C15" w:rsidR="00204C87" w:rsidRDefault="0005670E" w:rsidP="0056554F">
      <w:pPr>
        <w:tabs>
          <w:tab w:val="left" w:pos="4500"/>
          <w:tab w:val="left" w:pos="4860"/>
        </w:tabs>
        <w:ind w:left="720" w:hanging="720"/>
        <w:rPr>
          <w:rFonts w:cs="Arial"/>
        </w:rPr>
      </w:pPr>
      <w:r>
        <w:rPr>
          <w:rFonts w:cs="Arial"/>
          <w:b/>
        </w:rPr>
        <w:t>(</w:t>
      </w:r>
      <w:proofErr w:type="spellStart"/>
      <w:r>
        <w:rPr>
          <w:rFonts w:cs="Arial"/>
          <w:b/>
        </w:rPr>
        <w:t>i</w:t>
      </w:r>
      <w:proofErr w:type="spellEnd"/>
      <w:r w:rsidR="00204C87">
        <w:rPr>
          <w:rFonts w:cs="Arial"/>
          <w:b/>
        </w:rPr>
        <w:t>)</w:t>
      </w:r>
      <w:r w:rsidR="00204C87">
        <w:rPr>
          <w:rFonts w:cs="Arial"/>
          <w:b/>
        </w:rPr>
        <w:tab/>
        <w:t>[</w:t>
      </w:r>
      <w:r w:rsidR="00204C87" w:rsidRPr="00204C87">
        <w:rPr>
          <w:rFonts w:cs="Arial"/>
          <w:b/>
          <w:i/>
        </w:rPr>
        <w:t>District Councillor</w:t>
      </w:r>
      <w:r w:rsidR="00204C87">
        <w:rPr>
          <w:rFonts w:cs="Arial"/>
          <w:b/>
        </w:rPr>
        <w:t>:</w:t>
      </w:r>
      <w:r w:rsidR="00204C87">
        <w:rPr>
          <w:rFonts w:cs="Arial"/>
        </w:rPr>
        <w:t xml:space="preserve"> see monthly reports in the Parish Pump.]</w:t>
      </w:r>
    </w:p>
    <w:p w14:paraId="0B9338CF" w14:textId="77777777" w:rsidR="00204C87" w:rsidRDefault="00204C87" w:rsidP="0056554F">
      <w:pPr>
        <w:tabs>
          <w:tab w:val="left" w:pos="4500"/>
          <w:tab w:val="left" w:pos="4860"/>
        </w:tabs>
        <w:ind w:left="720" w:hanging="720"/>
        <w:rPr>
          <w:rFonts w:cs="Arial"/>
          <w:b/>
        </w:rPr>
      </w:pPr>
    </w:p>
    <w:p w14:paraId="5B137132" w14:textId="77777777" w:rsidR="00890AB3" w:rsidRDefault="00890AB3" w:rsidP="0005670E">
      <w:pPr>
        <w:tabs>
          <w:tab w:val="left" w:pos="4500"/>
          <w:tab w:val="left" w:pos="4860"/>
        </w:tabs>
        <w:spacing w:after="120"/>
        <w:ind w:left="720" w:hanging="720"/>
        <w:rPr>
          <w:rFonts w:cs="Arial"/>
          <w:b/>
        </w:rPr>
      </w:pPr>
    </w:p>
    <w:p w14:paraId="6E184343" w14:textId="7AEAA884" w:rsidR="0005670E" w:rsidRDefault="0005670E" w:rsidP="0005670E">
      <w:pPr>
        <w:tabs>
          <w:tab w:val="left" w:pos="4500"/>
          <w:tab w:val="left" w:pos="4860"/>
        </w:tabs>
        <w:spacing w:after="120"/>
        <w:ind w:left="720" w:hanging="720"/>
        <w:rPr>
          <w:rFonts w:cs="Arial"/>
          <w:b/>
        </w:rPr>
      </w:pPr>
      <w:bookmarkStart w:id="0" w:name="_GoBack"/>
      <w:bookmarkEnd w:id="0"/>
      <w:r>
        <w:rPr>
          <w:rFonts w:cs="Arial"/>
          <w:b/>
        </w:rPr>
        <w:t>08/18</w:t>
      </w:r>
      <w:r>
        <w:rPr>
          <w:rFonts w:cs="Arial"/>
          <w:b/>
        </w:rPr>
        <w:tab/>
        <w:t xml:space="preserve">Community Facilities and </w:t>
      </w:r>
      <w:proofErr w:type="gramStart"/>
      <w:r>
        <w:rPr>
          <w:rFonts w:cs="Arial"/>
          <w:b/>
        </w:rPr>
        <w:t>The</w:t>
      </w:r>
      <w:proofErr w:type="gramEnd"/>
      <w:r>
        <w:rPr>
          <w:rFonts w:cs="Arial"/>
          <w:b/>
        </w:rPr>
        <w:t xml:space="preserve"> Lamb Inn</w:t>
      </w:r>
    </w:p>
    <w:p w14:paraId="560032C1" w14:textId="2D371C61" w:rsidR="0005670E" w:rsidRDefault="0005670E" w:rsidP="00474E46">
      <w:pPr>
        <w:tabs>
          <w:tab w:val="left" w:pos="4500"/>
          <w:tab w:val="left" w:pos="4860"/>
        </w:tabs>
        <w:spacing w:after="120"/>
        <w:ind w:left="720" w:hanging="720"/>
        <w:rPr>
          <w:rFonts w:cs="Arial"/>
        </w:rPr>
      </w:pPr>
      <w:proofErr w:type="gramStart"/>
      <w:r w:rsidRPr="0005670E">
        <w:rPr>
          <w:rFonts w:cs="Arial"/>
        </w:rPr>
        <w:t>(a)</w:t>
      </w:r>
      <w:r w:rsidRPr="0005670E">
        <w:rPr>
          <w:rFonts w:cs="Arial"/>
        </w:rPr>
        <w:tab/>
      </w:r>
      <w:r>
        <w:rPr>
          <w:rFonts w:cs="Arial"/>
        </w:rPr>
        <w:t xml:space="preserve">The Chairman of the Group Parish Council gave a presentation about the Council’s outline proposal to try to purchase The Lamb, with the vision of developing the site as ‘more than a pub’ with additional community facilities: The Council’s </w:t>
      </w:r>
      <w:r w:rsidRPr="0005670E">
        <w:rPr>
          <w:rFonts w:cs="Arial"/>
        </w:rPr>
        <w:t xml:space="preserve">Working </w:t>
      </w:r>
      <w:r>
        <w:rPr>
          <w:rFonts w:cs="Arial"/>
        </w:rPr>
        <w:t>Group</w:t>
      </w:r>
      <w:r w:rsidRPr="0005670E">
        <w:rPr>
          <w:rFonts w:cs="Arial"/>
        </w:rPr>
        <w:t xml:space="preserve"> ha</w:t>
      </w:r>
      <w:r>
        <w:rPr>
          <w:rFonts w:cs="Arial"/>
        </w:rPr>
        <w:t>d</w:t>
      </w:r>
      <w:r w:rsidRPr="0005670E">
        <w:rPr>
          <w:rFonts w:cs="Arial"/>
        </w:rPr>
        <w:t xml:space="preserve"> met on s</w:t>
      </w:r>
      <w:r>
        <w:rPr>
          <w:rFonts w:cs="Arial"/>
        </w:rPr>
        <w:t>ix occasions since October 2017, including a p</w:t>
      </w:r>
      <w:r w:rsidRPr="0005670E">
        <w:rPr>
          <w:rFonts w:cs="Arial"/>
        </w:rPr>
        <w:t xml:space="preserve">ublic meeting on </w:t>
      </w:r>
      <w:r>
        <w:rPr>
          <w:rFonts w:cs="Arial"/>
        </w:rPr>
        <w:t>1</w:t>
      </w:r>
      <w:r w:rsidRPr="0005670E">
        <w:rPr>
          <w:rFonts w:cs="Arial"/>
        </w:rPr>
        <w:t>7</w:t>
      </w:r>
      <w:r>
        <w:rPr>
          <w:rFonts w:cs="Arial"/>
        </w:rPr>
        <w:t xml:space="preserve"> December at which three new members had been co-opted.</w:t>
      </w:r>
      <w:proofErr w:type="gramEnd"/>
      <w:r>
        <w:rPr>
          <w:rFonts w:cs="Arial"/>
        </w:rPr>
        <w:t xml:space="preserve"> The Group had talked to Herefordshire Council officers, </w:t>
      </w:r>
      <w:r w:rsidRPr="0005670E">
        <w:rPr>
          <w:rFonts w:cs="Arial"/>
        </w:rPr>
        <w:t>CAMRA</w:t>
      </w:r>
      <w:r>
        <w:rPr>
          <w:rFonts w:cs="Arial"/>
        </w:rPr>
        <w:t>, and had taken account of our NDP and the recent local response to the planning application for The Lamb. The community had given s</w:t>
      </w:r>
      <w:r w:rsidRPr="0005670E">
        <w:rPr>
          <w:rFonts w:cs="Arial"/>
        </w:rPr>
        <w:t xml:space="preserve">trong </w:t>
      </w:r>
      <w:r>
        <w:rPr>
          <w:rFonts w:cs="Arial"/>
        </w:rPr>
        <w:t>s</w:t>
      </w:r>
      <w:r w:rsidRPr="0005670E">
        <w:rPr>
          <w:rFonts w:cs="Arial"/>
        </w:rPr>
        <w:t xml:space="preserve">upport for the need to retain the </w:t>
      </w:r>
      <w:r w:rsidR="004875AE">
        <w:rPr>
          <w:rFonts w:cs="Arial"/>
        </w:rPr>
        <w:t>p</w:t>
      </w:r>
      <w:r w:rsidRPr="0005670E">
        <w:rPr>
          <w:rFonts w:cs="Arial"/>
        </w:rPr>
        <w:t>ub</w:t>
      </w:r>
      <w:r w:rsidR="004875AE">
        <w:rPr>
          <w:rFonts w:cs="Arial"/>
        </w:rPr>
        <w:t xml:space="preserve"> as a c</w:t>
      </w:r>
      <w:r w:rsidRPr="0005670E">
        <w:rPr>
          <w:rFonts w:cs="Arial"/>
        </w:rPr>
        <w:t xml:space="preserve">ommunity </w:t>
      </w:r>
      <w:r w:rsidR="004875AE">
        <w:rPr>
          <w:rFonts w:cs="Arial"/>
        </w:rPr>
        <w:t>a</w:t>
      </w:r>
      <w:r w:rsidRPr="0005670E">
        <w:rPr>
          <w:rFonts w:cs="Arial"/>
        </w:rPr>
        <w:t>sset</w:t>
      </w:r>
      <w:r w:rsidR="004875AE">
        <w:rPr>
          <w:rFonts w:cs="Arial"/>
        </w:rPr>
        <w:t xml:space="preserve">, and the Working Group had looked at all the models for achieving this, including share-issue models. Because of the vision to develop the site one day with other community facilities, such as a new site for the village hall, the Group had recommended that the </w:t>
      </w:r>
      <w:r w:rsidRPr="0005670E">
        <w:rPr>
          <w:rFonts w:cs="Arial"/>
        </w:rPr>
        <w:t xml:space="preserve">Parish </w:t>
      </w:r>
      <w:r w:rsidR="004875AE">
        <w:rPr>
          <w:rFonts w:cs="Arial"/>
        </w:rPr>
        <w:t>C</w:t>
      </w:r>
      <w:r w:rsidRPr="0005670E">
        <w:rPr>
          <w:rFonts w:cs="Arial"/>
        </w:rPr>
        <w:t xml:space="preserve">ouncil </w:t>
      </w:r>
      <w:r w:rsidR="004875AE">
        <w:rPr>
          <w:rFonts w:cs="Arial"/>
        </w:rPr>
        <w:t xml:space="preserve">should purchase the site. However, the pub business would have to be viable on its own, and achieving this would be the first </w:t>
      </w:r>
      <w:r w:rsidR="004875AE">
        <w:rPr>
          <w:rFonts w:cs="Arial"/>
        </w:rPr>
        <w:lastRenderedPageBreak/>
        <w:t>aim.</w:t>
      </w:r>
      <w:r w:rsidR="00474E46">
        <w:rPr>
          <w:rFonts w:cs="Arial"/>
        </w:rPr>
        <w:t xml:space="preserve"> </w:t>
      </w:r>
      <w:r w:rsidR="004875AE">
        <w:rPr>
          <w:rFonts w:cs="Arial"/>
        </w:rPr>
        <w:t xml:space="preserve">Council had agreed in principle in March 2018 </w:t>
      </w:r>
      <w:r w:rsidRPr="0005670E">
        <w:rPr>
          <w:rFonts w:cs="Arial"/>
        </w:rPr>
        <w:t xml:space="preserve">to buy </w:t>
      </w:r>
      <w:r w:rsidR="004875AE">
        <w:rPr>
          <w:rFonts w:cs="Arial"/>
          <w:i/>
        </w:rPr>
        <w:t>T</w:t>
      </w:r>
      <w:r w:rsidRPr="004875AE">
        <w:rPr>
          <w:rFonts w:cs="Arial"/>
          <w:i/>
        </w:rPr>
        <w:t>he Lamb</w:t>
      </w:r>
      <w:r w:rsidRPr="0005670E">
        <w:rPr>
          <w:rFonts w:cs="Arial"/>
        </w:rPr>
        <w:t xml:space="preserve"> o</w:t>
      </w:r>
      <w:r w:rsidR="004875AE">
        <w:rPr>
          <w:rFonts w:cs="Arial"/>
        </w:rPr>
        <w:t xml:space="preserve">n behalf of the whole community, and had written to the current owner to notify him formally of this interest. </w:t>
      </w:r>
      <w:r w:rsidRPr="0005670E">
        <w:rPr>
          <w:rFonts w:cs="Arial"/>
        </w:rPr>
        <w:t>Initially a suitable tena</w:t>
      </w:r>
      <w:r w:rsidR="004875AE">
        <w:rPr>
          <w:rFonts w:cs="Arial"/>
        </w:rPr>
        <w:t>nt would run the pub as a stand-</w:t>
      </w:r>
      <w:r w:rsidRPr="0005670E">
        <w:rPr>
          <w:rFonts w:cs="Arial"/>
        </w:rPr>
        <w:t>alone project</w:t>
      </w:r>
      <w:r w:rsidR="004875AE">
        <w:rPr>
          <w:rFonts w:cs="Arial"/>
        </w:rPr>
        <w:t xml:space="preserve">, with the initial </w:t>
      </w:r>
      <w:r w:rsidRPr="0005670E">
        <w:rPr>
          <w:rFonts w:cs="Arial"/>
        </w:rPr>
        <w:t xml:space="preserve">aim </w:t>
      </w:r>
      <w:r w:rsidR="004875AE">
        <w:rPr>
          <w:rFonts w:cs="Arial"/>
        </w:rPr>
        <w:t xml:space="preserve">of </w:t>
      </w:r>
      <w:r w:rsidRPr="0005670E">
        <w:rPr>
          <w:rFonts w:cs="Arial"/>
        </w:rPr>
        <w:t>cover</w:t>
      </w:r>
      <w:r w:rsidR="004875AE">
        <w:rPr>
          <w:rFonts w:cs="Arial"/>
        </w:rPr>
        <w:t>ing</w:t>
      </w:r>
      <w:r w:rsidRPr="0005670E">
        <w:rPr>
          <w:rFonts w:cs="Arial"/>
        </w:rPr>
        <w:t xml:space="preserve"> all costs and maintain</w:t>
      </w:r>
      <w:r w:rsidR="004875AE">
        <w:rPr>
          <w:rFonts w:cs="Arial"/>
        </w:rPr>
        <w:t>ing</w:t>
      </w:r>
      <w:r w:rsidRPr="0005670E">
        <w:rPr>
          <w:rFonts w:cs="Arial"/>
        </w:rPr>
        <w:t xml:space="preserve"> the asset for community use.</w:t>
      </w:r>
      <w:r w:rsidR="004875AE">
        <w:rPr>
          <w:rFonts w:cs="Arial"/>
        </w:rPr>
        <w:t xml:space="preserve"> </w:t>
      </w:r>
      <w:r w:rsidRPr="0005670E">
        <w:rPr>
          <w:rFonts w:cs="Arial"/>
        </w:rPr>
        <w:t>Plans could then be looked into developing the s</w:t>
      </w:r>
      <w:r w:rsidR="004875AE">
        <w:rPr>
          <w:rFonts w:cs="Arial"/>
        </w:rPr>
        <w:t xml:space="preserve">ite long-term for the community. The Council would follow the same route as in 2013, that </w:t>
      </w:r>
      <w:proofErr w:type="gramStart"/>
      <w:r w:rsidR="004875AE">
        <w:rPr>
          <w:rFonts w:cs="Arial"/>
        </w:rPr>
        <w:t>is</w:t>
      </w:r>
      <w:proofErr w:type="gramEnd"/>
      <w:r w:rsidR="004875AE">
        <w:rPr>
          <w:rFonts w:cs="Arial"/>
        </w:rPr>
        <w:t xml:space="preserve"> preparing a sound business plan, getting government borrowing approval, and then taking out a loan from the Public Works Loan Board at a fixed rate of interest for a defined period (probably 30 years). </w:t>
      </w:r>
      <w:r w:rsidRPr="0005670E">
        <w:rPr>
          <w:rFonts w:cs="Arial"/>
        </w:rPr>
        <w:t xml:space="preserve">Repayment of </w:t>
      </w:r>
      <w:r w:rsidR="004875AE">
        <w:rPr>
          <w:rFonts w:cs="Arial"/>
        </w:rPr>
        <w:t xml:space="preserve">the </w:t>
      </w:r>
      <w:r w:rsidRPr="0005670E">
        <w:rPr>
          <w:rFonts w:cs="Arial"/>
        </w:rPr>
        <w:t>loan</w:t>
      </w:r>
      <w:r w:rsidR="004875AE">
        <w:rPr>
          <w:rFonts w:cs="Arial"/>
        </w:rPr>
        <w:t xml:space="preserve"> would p</w:t>
      </w:r>
      <w:r w:rsidRPr="0005670E">
        <w:rPr>
          <w:rFonts w:cs="Arial"/>
        </w:rPr>
        <w:t>rincipally be funded by rental income from the tenant</w:t>
      </w:r>
      <w:r w:rsidR="004875AE">
        <w:rPr>
          <w:rFonts w:cs="Arial"/>
        </w:rPr>
        <w:t>, but to provide a ‘buffer’ against any risks of this</w:t>
      </w:r>
      <w:r w:rsidR="00474E46">
        <w:rPr>
          <w:rFonts w:cs="Arial"/>
        </w:rPr>
        <w:t xml:space="preserve"> (or enable early investment in new projects on the site)</w:t>
      </w:r>
      <w:r w:rsidR="004875AE">
        <w:rPr>
          <w:rFonts w:cs="Arial"/>
        </w:rPr>
        <w:t>, the precept would be increased temporarily from 2019, say by £5000</w:t>
      </w:r>
      <w:r w:rsidR="00474E46">
        <w:rPr>
          <w:rFonts w:cs="Arial"/>
        </w:rPr>
        <w:t xml:space="preserve"> (which would be 32p per week for an average Band D property). </w:t>
      </w:r>
      <w:r w:rsidRPr="0005670E">
        <w:rPr>
          <w:rFonts w:cs="Arial"/>
        </w:rPr>
        <w:t>Additional funding c</w:t>
      </w:r>
      <w:r w:rsidR="00474E46">
        <w:rPr>
          <w:rFonts w:cs="Arial"/>
        </w:rPr>
        <w:t xml:space="preserve">ould possibly come </w:t>
      </w:r>
      <w:r w:rsidRPr="0005670E">
        <w:rPr>
          <w:rFonts w:cs="Arial"/>
        </w:rPr>
        <w:t xml:space="preserve">from renting the </w:t>
      </w:r>
      <w:r w:rsidR="00474E46">
        <w:rPr>
          <w:rFonts w:cs="Arial"/>
        </w:rPr>
        <w:t xml:space="preserve">upstairs accommodation. The vision of ‘more than a pub’ could include a new site for the village Post Office, a meeting room for community use, </w:t>
      </w:r>
      <w:proofErr w:type="spellStart"/>
      <w:r w:rsidR="00474E46">
        <w:rPr>
          <w:rFonts w:cs="Arial"/>
        </w:rPr>
        <w:t>eg</w:t>
      </w:r>
      <w:proofErr w:type="spellEnd"/>
      <w:r w:rsidR="00474E46">
        <w:rPr>
          <w:rFonts w:cs="Arial"/>
        </w:rPr>
        <w:t xml:space="preserve"> as a ‘drop-in’ centre, and</w:t>
      </w:r>
      <w:r w:rsidR="004E1EC2">
        <w:rPr>
          <w:rFonts w:cs="Arial"/>
        </w:rPr>
        <w:t>,</w:t>
      </w:r>
      <w:r w:rsidR="00474E46">
        <w:rPr>
          <w:rFonts w:cs="Arial"/>
        </w:rPr>
        <w:t xml:space="preserve"> long-term, a new site for the Village Hall. The asset would be managed by an Oversight Committee, responsible to manage the tenant (who would be left to run the business) and develop the site. The Committee would purchas</w:t>
      </w:r>
      <w:r w:rsidR="004E1EC2">
        <w:rPr>
          <w:rFonts w:cs="Arial"/>
        </w:rPr>
        <w:t>e</w:t>
      </w:r>
      <w:r w:rsidR="00474E46">
        <w:rPr>
          <w:rFonts w:cs="Arial"/>
        </w:rPr>
        <w:t xml:space="preserve"> p</w:t>
      </w:r>
      <w:r w:rsidRPr="0005670E">
        <w:rPr>
          <w:rFonts w:cs="Arial"/>
        </w:rPr>
        <w:t>rofessio</w:t>
      </w:r>
      <w:r w:rsidR="00474E46">
        <w:rPr>
          <w:rFonts w:cs="Arial"/>
        </w:rPr>
        <w:t xml:space="preserve">nal assistance with owning and looking after the property. The Council would not </w:t>
      </w:r>
      <w:r w:rsidR="004E1EC2">
        <w:rPr>
          <w:rFonts w:cs="Arial"/>
        </w:rPr>
        <w:t>run the pub day-to-</w:t>
      </w:r>
      <w:r w:rsidRPr="0005670E">
        <w:rPr>
          <w:rFonts w:cs="Arial"/>
        </w:rPr>
        <w:t>day</w:t>
      </w:r>
      <w:r w:rsidR="00474E46">
        <w:rPr>
          <w:rFonts w:cs="Arial"/>
        </w:rPr>
        <w:t>, but</w:t>
      </w:r>
      <w:r w:rsidR="004E1EC2">
        <w:rPr>
          <w:rFonts w:cs="Arial"/>
        </w:rPr>
        <w:t xml:space="preserve"> would be</w:t>
      </w:r>
      <w:r w:rsidR="00474E46">
        <w:rPr>
          <w:rFonts w:cs="Arial"/>
        </w:rPr>
        <w:t xml:space="preserve"> concerned with the long-</w:t>
      </w:r>
      <w:r w:rsidRPr="0005670E">
        <w:rPr>
          <w:rFonts w:cs="Arial"/>
        </w:rPr>
        <w:t>term planning and development of the asset</w:t>
      </w:r>
      <w:r w:rsidR="00474E46">
        <w:rPr>
          <w:rFonts w:cs="Arial"/>
        </w:rPr>
        <w:t xml:space="preserve">.  </w:t>
      </w:r>
      <w:proofErr w:type="gramStart"/>
      <w:r w:rsidR="00474E46">
        <w:rPr>
          <w:rFonts w:cs="Arial"/>
        </w:rPr>
        <w:t>This would be to cr</w:t>
      </w:r>
      <w:r w:rsidRPr="0005670E">
        <w:rPr>
          <w:rFonts w:cs="Arial"/>
        </w:rPr>
        <w:t xml:space="preserve">eate a community asset for the future that is viable and meets the </w:t>
      </w:r>
      <w:r w:rsidR="00474E46">
        <w:rPr>
          <w:rFonts w:cs="Arial"/>
        </w:rPr>
        <w:t>parishes’ needs, d</w:t>
      </w:r>
      <w:r w:rsidRPr="0005670E">
        <w:rPr>
          <w:rFonts w:cs="Arial"/>
        </w:rPr>
        <w:t>evelop</w:t>
      </w:r>
      <w:r w:rsidR="00474E46">
        <w:rPr>
          <w:rFonts w:cs="Arial"/>
        </w:rPr>
        <w:t>ing</w:t>
      </w:r>
      <w:r w:rsidRPr="0005670E">
        <w:rPr>
          <w:rFonts w:cs="Arial"/>
        </w:rPr>
        <w:t xml:space="preserve"> the site for multiple use</w:t>
      </w:r>
      <w:r w:rsidR="00890AB3">
        <w:rPr>
          <w:rFonts w:cs="Arial"/>
        </w:rPr>
        <w:t>s</w:t>
      </w:r>
      <w:r w:rsidRPr="0005670E">
        <w:rPr>
          <w:rFonts w:cs="Arial"/>
        </w:rPr>
        <w:t xml:space="preserve"> for generations to come</w:t>
      </w:r>
      <w:r w:rsidR="00474E46">
        <w:rPr>
          <w:rFonts w:cs="Arial"/>
        </w:rPr>
        <w:t>.</w:t>
      </w:r>
      <w:proofErr w:type="gramEnd"/>
    </w:p>
    <w:p w14:paraId="18D4E978" w14:textId="1555CA17" w:rsidR="00474E46" w:rsidRDefault="00474E46" w:rsidP="00890AB3">
      <w:pPr>
        <w:tabs>
          <w:tab w:val="left" w:pos="4500"/>
          <w:tab w:val="left" w:pos="4860"/>
        </w:tabs>
        <w:spacing w:after="120"/>
        <w:ind w:left="720" w:hanging="720"/>
        <w:rPr>
          <w:rFonts w:cs="Arial"/>
        </w:rPr>
      </w:pPr>
      <w:r>
        <w:rPr>
          <w:rFonts w:cs="Arial"/>
        </w:rPr>
        <w:t>(b)</w:t>
      </w:r>
      <w:r>
        <w:rPr>
          <w:rFonts w:cs="Arial"/>
        </w:rPr>
        <w:tab/>
      </w:r>
      <w:r w:rsidR="00B023EC">
        <w:rPr>
          <w:rFonts w:cs="Arial"/>
        </w:rPr>
        <w:t xml:space="preserve">Residents present asked questions about the proposal </w:t>
      </w:r>
      <w:r w:rsidR="004E1EC2">
        <w:rPr>
          <w:rFonts w:cs="Arial"/>
        </w:rPr>
        <w:t xml:space="preserve">and discussed various issues around it: It </w:t>
      </w:r>
      <w:proofErr w:type="gramStart"/>
      <w:r w:rsidR="004E1EC2">
        <w:rPr>
          <w:rFonts w:cs="Arial"/>
        </w:rPr>
        <w:t>was confirmed</w:t>
      </w:r>
      <w:proofErr w:type="gramEnd"/>
      <w:r w:rsidR="004E1EC2">
        <w:rPr>
          <w:rFonts w:cs="Arial"/>
        </w:rPr>
        <w:t xml:space="preserve"> that the Working Group was preparing a business plan for the site and that an independent valuation would be required as part of the borrowing approval. So </w:t>
      </w:r>
      <w:proofErr w:type="gramStart"/>
      <w:r w:rsidR="004E1EC2">
        <w:rPr>
          <w:rFonts w:cs="Arial"/>
        </w:rPr>
        <w:t>far</w:t>
      </w:r>
      <w:proofErr w:type="gramEnd"/>
      <w:r w:rsidR="004E1EC2">
        <w:rPr>
          <w:rFonts w:cs="Arial"/>
        </w:rPr>
        <w:t xml:space="preserve"> there had been no indication from the current owner that he was considering selling </w:t>
      </w:r>
      <w:r w:rsidR="004E1EC2" w:rsidRPr="004E1EC2">
        <w:rPr>
          <w:rFonts w:cs="Arial"/>
          <w:i/>
        </w:rPr>
        <w:t>The Lamb</w:t>
      </w:r>
      <w:r w:rsidR="004E1EC2">
        <w:rPr>
          <w:rFonts w:cs="Arial"/>
        </w:rPr>
        <w:t xml:space="preserve">, although it was known that some other potential buyers had expressed an interest. The Council’s application to list </w:t>
      </w:r>
      <w:r w:rsidR="004E1EC2" w:rsidRPr="004E1EC2">
        <w:rPr>
          <w:rFonts w:cs="Arial"/>
          <w:i/>
        </w:rPr>
        <w:t>The Lamb</w:t>
      </w:r>
      <w:r w:rsidR="004E1EC2">
        <w:rPr>
          <w:rFonts w:cs="Arial"/>
        </w:rPr>
        <w:t xml:space="preserve"> as an Asset of Community Value </w:t>
      </w:r>
      <w:proofErr w:type="gramStart"/>
      <w:r w:rsidR="004E1EC2">
        <w:rPr>
          <w:rFonts w:cs="Arial"/>
        </w:rPr>
        <w:t>was still not decided</w:t>
      </w:r>
      <w:proofErr w:type="gramEnd"/>
      <w:r w:rsidR="004E1EC2">
        <w:rPr>
          <w:rFonts w:cs="Arial"/>
        </w:rPr>
        <w:t xml:space="preserve"> by Herefordshire Council, despite the statutory requirement to do within 8 weeks. The current planning status of the site was a public house, with integral residential accommodation upstairs.  Should the Council acquire </w:t>
      </w:r>
      <w:r w:rsidR="004E1EC2" w:rsidRPr="004E1EC2">
        <w:rPr>
          <w:rFonts w:cs="Arial"/>
          <w:i/>
        </w:rPr>
        <w:t>The Lamb</w:t>
      </w:r>
      <w:r w:rsidR="004E1EC2">
        <w:rPr>
          <w:rFonts w:cs="Arial"/>
        </w:rPr>
        <w:t>,</w:t>
      </w:r>
      <w:r w:rsidR="00890AB3">
        <w:rPr>
          <w:rFonts w:cs="Arial"/>
        </w:rPr>
        <w:t xml:space="preserve"> the re-location of the Village Hall to the site would require careful consideration of the most appropriate legal mechanism for leasing the site and developing the Hall, as the Hall was a separate Trust. </w:t>
      </w:r>
      <w:r w:rsidR="004E1EC2">
        <w:rPr>
          <w:rFonts w:cs="Arial"/>
        </w:rPr>
        <w:t xml:space="preserve"> </w:t>
      </w:r>
    </w:p>
    <w:p w14:paraId="1736A1D6" w14:textId="614CD1A4" w:rsidR="00890AB3" w:rsidRPr="0005670E" w:rsidRDefault="00890AB3" w:rsidP="0005670E">
      <w:pPr>
        <w:tabs>
          <w:tab w:val="left" w:pos="4500"/>
          <w:tab w:val="left" w:pos="4860"/>
        </w:tabs>
        <w:ind w:left="720" w:hanging="720"/>
        <w:rPr>
          <w:rFonts w:cs="Arial"/>
        </w:rPr>
      </w:pPr>
      <w:r>
        <w:rPr>
          <w:rFonts w:cs="Arial"/>
        </w:rPr>
        <w:t>(c)</w:t>
      </w:r>
      <w:r>
        <w:rPr>
          <w:rFonts w:cs="Arial"/>
        </w:rPr>
        <w:tab/>
        <w:t>The Chairman asked for a show of hands to indicate support for the outline proposal: all but one of the electors present supported the proposal.</w:t>
      </w:r>
    </w:p>
    <w:p w14:paraId="5EBE7352" w14:textId="77777777" w:rsidR="0005670E" w:rsidRDefault="0005670E" w:rsidP="0056554F">
      <w:pPr>
        <w:tabs>
          <w:tab w:val="left" w:pos="4500"/>
          <w:tab w:val="left" w:pos="4860"/>
        </w:tabs>
        <w:ind w:left="720" w:hanging="720"/>
        <w:rPr>
          <w:rFonts w:cs="Arial"/>
          <w:b/>
        </w:rPr>
      </w:pPr>
    </w:p>
    <w:p w14:paraId="47A3D00B" w14:textId="40B55802" w:rsidR="0056554F" w:rsidRDefault="00AC4786" w:rsidP="0056554F">
      <w:pPr>
        <w:tabs>
          <w:tab w:val="left" w:pos="4500"/>
          <w:tab w:val="left" w:pos="4860"/>
        </w:tabs>
        <w:ind w:left="720" w:hanging="720"/>
        <w:rPr>
          <w:rFonts w:cs="Arial"/>
        </w:rPr>
      </w:pPr>
      <w:proofErr w:type="gramStart"/>
      <w:r>
        <w:rPr>
          <w:rFonts w:cs="Arial"/>
          <w:b/>
        </w:rPr>
        <w:t>0</w:t>
      </w:r>
      <w:r w:rsidR="0005670E">
        <w:rPr>
          <w:rFonts w:cs="Arial"/>
          <w:b/>
        </w:rPr>
        <w:t>9</w:t>
      </w:r>
      <w:r>
        <w:rPr>
          <w:rFonts w:cs="Arial"/>
          <w:b/>
        </w:rPr>
        <w:t>/1</w:t>
      </w:r>
      <w:r w:rsidR="0005670E">
        <w:rPr>
          <w:rFonts w:cs="Arial"/>
          <w:b/>
        </w:rPr>
        <w:t>8</w:t>
      </w:r>
      <w:proofErr w:type="gramEnd"/>
      <w:r>
        <w:rPr>
          <w:rFonts w:cs="Arial"/>
          <w:b/>
        </w:rPr>
        <w:tab/>
      </w:r>
      <w:r>
        <w:rPr>
          <w:rFonts w:cs="Arial"/>
        </w:rPr>
        <w:t>No other matters were raised by residents, and t</w:t>
      </w:r>
      <w:r w:rsidR="00A61E21">
        <w:rPr>
          <w:rFonts w:cs="Arial"/>
        </w:rPr>
        <w:t xml:space="preserve">he meeting closed at </w:t>
      </w:r>
      <w:r w:rsidR="004A4C5C">
        <w:rPr>
          <w:rFonts w:cs="Arial"/>
        </w:rPr>
        <w:t>8</w:t>
      </w:r>
      <w:r w:rsidR="004D4273">
        <w:rPr>
          <w:rFonts w:cs="Arial"/>
        </w:rPr>
        <w:t>.</w:t>
      </w:r>
      <w:r w:rsidR="00D77F6E">
        <w:rPr>
          <w:rFonts w:cs="Arial"/>
        </w:rPr>
        <w:t>1</w:t>
      </w:r>
      <w:r w:rsidR="0005670E">
        <w:rPr>
          <w:rFonts w:cs="Arial"/>
        </w:rPr>
        <w:t>7</w:t>
      </w:r>
      <w:r w:rsidR="00A61E21">
        <w:rPr>
          <w:rFonts w:cs="Arial"/>
        </w:rPr>
        <w:t>pm.</w:t>
      </w:r>
    </w:p>
    <w:p w14:paraId="629A0A70" w14:textId="77777777" w:rsidR="004A4C5C" w:rsidRDefault="004A4C5C" w:rsidP="0056554F">
      <w:pPr>
        <w:tabs>
          <w:tab w:val="left" w:pos="4500"/>
          <w:tab w:val="left" w:pos="4860"/>
        </w:tabs>
        <w:ind w:left="720" w:hanging="720"/>
        <w:rPr>
          <w:rFonts w:cs="Arial"/>
        </w:rPr>
      </w:pPr>
    </w:p>
    <w:p w14:paraId="1D3647B1" w14:textId="77777777" w:rsidR="00AC4786" w:rsidRDefault="00AC4786" w:rsidP="0056554F">
      <w:pPr>
        <w:tabs>
          <w:tab w:val="left" w:pos="4500"/>
          <w:tab w:val="left" w:pos="4860"/>
        </w:tabs>
        <w:ind w:left="720" w:hanging="720"/>
        <w:rPr>
          <w:rFonts w:cs="Arial"/>
        </w:rPr>
      </w:pPr>
    </w:p>
    <w:p w14:paraId="7271112E" w14:textId="77777777" w:rsidR="00307315" w:rsidRPr="00CA117A" w:rsidRDefault="0056554F" w:rsidP="00CA117A">
      <w:pPr>
        <w:tabs>
          <w:tab w:val="left" w:pos="4500"/>
          <w:tab w:val="left" w:pos="4860"/>
        </w:tabs>
        <w:ind w:left="720" w:hanging="720"/>
        <w:rPr>
          <w:rFonts w:cs="Arial"/>
        </w:rPr>
      </w:pPr>
      <w:r w:rsidRPr="00DA26C4">
        <w:rPr>
          <w:rFonts w:cs="Arial"/>
          <w:i/>
        </w:rPr>
        <w:t>PJB</w:t>
      </w:r>
      <w:r>
        <w:rPr>
          <w:rFonts w:cs="Arial"/>
        </w:rPr>
        <w:tab/>
      </w:r>
      <w:r>
        <w:rPr>
          <w:rFonts w:cs="Arial"/>
        </w:rPr>
        <w:tab/>
      </w:r>
      <w:r w:rsidRPr="00534EF7">
        <w:rPr>
          <w:rFonts w:cs="Arial"/>
        </w:rPr>
        <w:t>Signed ………………………..</w:t>
      </w:r>
      <w:r w:rsidRPr="00534EF7">
        <w:rPr>
          <w:rFonts w:cs="Arial"/>
        </w:rPr>
        <w:tab/>
        <w:t>Dated ……………..</w:t>
      </w:r>
    </w:p>
    <w:sectPr w:rsidR="00307315" w:rsidRPr="00CA117A" w:rsidSect="00890AB3">
      <w:footerReference w:type="default" r:id="rId8"/>
      <w:pgSz w:w="11906" w:h="16838"/>
      <w:pgMar w:top="539" w:right="746" w:bottom="1276" w:left="900" w:header="708" w:footer="784"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36EAF" w14:textId="77777777" w:rsidR="000276A3" w:rsidRDefault="000276A3">
      <w:r>
        <w:separator/>
      </w:r>
    </w:p>
  </w:endnote>
  <w:endnote w:type="continuationSeparator" w:id="0">
    <w:p w14:paraId="5A1C64E4" w14:textId="77777777" w:rsidR="000276A3" w:rsidRDefault="0002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5D711" w14:textId="79554FED" w:rsidR="00D13366" w:rsidRDefault="0056554F">
    <w:pPr>
      <w:pStyle w:val="Footer"/>
      <w:rPr>
        <w:rStyle w:val="PageNumber"/>
      </w:rPr>
    </w:pPr>
    <w:r>
      <w:t xml:space="preserve">Annual Parish Meeting minutes </w:t>
    </w:r>
    <w:r w:rsidR="00890AB3">
      <w:t>09</w:t>
    </w:r>
    <w:r w:rsidR="00D77F6E">
      <w:t>/05/1</w:t>
    </w:r>
    <w:r w:rsidR="00890AB3">
      <w:t>8</w:t>
    </w:r>
    <w:r>
      <w:t xml:space="preserve"> </w:t>
    </w:r>
    <w:r>
      <w:tab/>
    </w:r>
    <w:r>
      <w:tab/>
      <w:t xml:space="preserve">(Book page </w:t>
    </w:r>
    <w:r w:rsidR="00DC5CEB">
      <w:fldChar w:fldCharType="begin"/>
    </w:r>
    <w:r w:rsidR="00DC5CEB">
      <w:instrText xml:space="preserve"> PAGE   \* MERGEFORMAT </w:instrText>
    </w:r>
    <w:r w:rsidR="00DC5CEB">
      <w:fldChar w:fldCharType="separate"/>
    </w:r>
    <w:r w:rsidR="00890AB3">
      <w:rPr>
        <w:noProof/>
      </w:rPr>
      <w:t>16</w:t>
    </w:r>
    <w:r w:rsidR="00DC5CEB">
      <w:rPr>
        <w:noProof/>
      </w:rPr>
      <w:fldChar w:fldCharType="end"/>
    </w:r>
    <w:r>
      <w:rPr>
        <w:rStyle w:val="PageNumber"/>
      </w:rPr>
      <w:t>)</w:t>
    </w:r>
  </w:p>
  <w:p w14:paraId="4AD86DE8" w14:textId="77777777" w:rsidR="002C151F" w:rsidRDefault="00027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A5D79" w14:textId="77777777" w:rsidR="000276A3" w:rsidRDefault="000276A3">
      <w:r>
        <w:separator/>
      </w:r>
    </w:p>
  </w:footnote>
  <w:footnote w:type="continuationSeparator" w:id="0">
    <w:p w14:paraId="270F6F52" w14:textId="77777777" w:rsidR="000276A3" w:rsidRDefault="00027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4F"/>
    <w:rsid w:val="00013859"/>
    <w:rsid w:val="000276A3"/>
    <w:rsid w:val="000510DA"/>
    <w:rsid w:val="0005670E"/>
    <w:rsid w:val="0012523B"/>
    <w:rsid w:val="00165D12"/>
    <w:rsid w:val="00187175"/>
    <w:rsid w:val="00204C87"/>
    <w:rsid w:val="00273299"/>
    <w:rsid w:val="002B45A1"/>
    <w:rsid w:val="002C0C8C"/>
    <w:rsid w:val="002C177C"/>
    <w:rsid w:val="002D2C2A"/>
    <w:rsid w:val="002E5DE0"/>
    <w:rsid w:val="00307315"/>
    <w:rsid w:val="00307BD5"/>
    <w:rsid w:val="00340650"/>
    <w:rsid w:val="00350FC9"/>
    <w:rsid w:val="003A0558"/>
    <w:rsid w:val="003C5C17"/>
    <w:rsid w:val="0042771B"/>
    <w:rsid w:val="00462EC1"/>
    <w:rsid w:val="00474E46"/>
    <w:rsid w:val="004804B4"/>
    <w:rsid w:val="004875AE"/>
    <w:rsid w:val="004968F1"/>
    <w:rsid w:val="004A4C5C"/>
    <w:rsid w:val="004D4273"/>
    <w:rsid w:val="004E1EC2"/>
    <w:rsid w:val="004F0C1C"/>
    <w:rsid w:val="004F6593"/>
    <w:rsid w:val="00503BA6"/>
    <w:rsid w:val="0053107B"/>
    <w:rsid w:val="0056554F"/>
    <w:rsid w:val="005710B8"/>
    <w:rsid w:val="0060204A"/>
    <w:rsid w:val="00623667"/>
    <w:rsid w:val="006818E0"/>
    <w:rsid w:val="006D7CEB"/>
    <w:rsid w:val="007946CB"/>
    <w:rsid w:val="007A5337"/>
    <w:rsid w:val="007B01C6"/>
    <w:rsid w:val="007C1123"/>
    <w:rsid w:val="007D4C01"/>
    <w:rsid w:val="007E10AD"/>
    <w:rsid w:val="007F5798"/>
    <w:rsid w:val="00801EF1"/>
    <w:rsid w:val="008060A8"/>
    <w:rsid w:val="00855DC2"/>
    <w:rsid w:val="00875934"/>
    <w:rsid w:val="00890AB3"/>
    <w:rsid w:val="00897D6A"/>
    <w:rsid w:val="008C1FF6"/>
    <w:rsid w:val="008E1FA1"/>
    <w:rsid w:val="009B370C"/>
    <w:rsid w:val="009D0596"/>
    <w:rsid w:val="009F29B6"/>
    <w:rsid w:val="00A31C5F"/>
    <w:rsid w:val="00A520DF"/>
    <w:rsid w:val="00A61E21"/>
    <w:rsid w:val="00AB2861"/>
    <w:rsid w:val="00AC4786"/>
    <w:rsid w:val="00AC725D"/>
    <w:rsid w:val="00AF2D33"/>
    <w:rsid w:val="00B023EC"/>
    <w:rsid w:val="00B22A4B"/>
    <w:rsid w:val="00B33CF6"/>
    <w:rsid w:val="00B62002"/>
    <w:rsid w:val="00B9195E"/>
    <w:rsid w:val="00BA76EB"/>
    <w:rsid w:val="00BA7C16"/>
    <w:rsid w:val="00BB2362"/>
    <w:rsid w:val="00C243D2"/>
    <w:rsid w:val="00C27DCD"/>
    <w:rsid w:val="00C67872"/>
    <w:rsid w:val="00CA117A"/>
    <w:rsid w:val="00CF42C8"/>
    <w:rsid w:val="00D17A15"/>
    <w:rsid w:val="00D33DA5"/>
    <w:rsid w:val="00D77F6E"/>
    <w:rsid w:val="00DB0339"/>
    <w:rsid w:val="00DC5CEB"/>
    <w:rsid w:val="00E34941"/>
    <w:rsid w:val="00ED17D5"/>
    <w:rsid w:val="00F47037"/>
    <w:rsid w:val="00F9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7D4C01"/>
    <w:pPr>
      <w:tabs>
        <w:tab w:val="center" w:pos="4513"/>
        <w:tab w:val="right" w:pos="9026"/>
      </w:tabs>
    </w:pPr>
  </w:style>
  <w:style w:type="character" w:customStyle="1" w:styleId="HeaderChar">
    <w:name w:val="Header Char"/>
    <w:basedOn w:val="DefaultParagraphFont"/>
    <w:link w:val="Header"/>
    <w:uiPriority w:val="99"/>
    <w:rsid w:val="007D4C0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23667"/>
    <w:rPr>
      <w:rFonts w:ascii="Tahoma" w:hAnsi="Tahoma" w:cs="Tahoma"/>
      <w:sz w:val="16"/>
      <w:szCs w:val="16"/>
    </w:rPr>
  </w:style>
  <w:style w:type="character" w:customStyle="1" w:styleId="BalloonTextChar">
    <w:name w:val="Balloon Text Char"/>
    <w:basedOn w:val="DefaultParagraphFont"/>
    <w:link w:val="BalloonText"/>
    <w:uiPriority w:val="99"/>
    <w:semiHidden/>
    <w:rsid w:val="0062366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4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554F"/>
    <w:pPr>
      <w:tabs>
        <w:tab w:val="center" w:pos="4153"/>
        <w:tab w:val="right" w:pos="8306"/>
      </w:tabs>
    </w:pPr>
  </w:style>
  <w:style w:type="character" w:customStyle="1" w:styleId="FooterChar">
    <w:name w:val="Footer Char"/>
    <w:basedOn w:val="DefaultParagraphFont"/>
    <w:link w:val="Footer"/>
    <w:rsid w:val="0056554F"/>
    <w:rPr>
      <w:rFonts w:ascii="Arial" w:eastAsia="Times New Roman" w:hAnsi="Arial" w:cs="Times New Roman"/>
      <w:sz w:val="20"/>
      <w:szCs w:val="20"/>
    </w:rPr>
  </w:style>
  <w:style w:type="character" w:styleId="PageNumber">
    <w:name w:val="page number"/>
    <w:basedOn w:val="DefaultParagraphFont"/>
    <w:rsid w:val="0056554F"/>
  </w:style>
  <w:style w:type="paragraph" w:styleId="ListParagraph">
    <w:name w:val="List Paragraph"/>
    <w:basedOn w:val="Normal"/>
    <w:uiPriority w:val="34"/>
    <w:qFormat/>
    <w:rsid w:val="0056554F"/>
    <w:pPr>
      <w:ind w:left="720"/>
    </w:pPr>
  </w:style>
  <w:style w:type="paragraph" w:styleId="Header">
    <w:name w:val="header"/>
    <w:basedOn w:val="Normal"/>
    <w:link w:val="HeaderChar"/>
    <w:uiPriority w:val="99"/>
    <w:unhideWhenUsed/>
    <w:rsid w:val="007D4C01"/>
    <w:pPr>
      <w:tabs>
        <w:tab w:val="center" w:pos="4513"/>
        <w:tab w:val="right" w:pos="9026"/>
      </w:tabs>
    </w:pPr>
  </w:style>
  <w:style w:type="character" w:customStyle="1" w:styleId="HeaderChar">
    <w:name w:val="Header Char"/>
    <w:basedOn w:val="DefaultParagraphFont"/>
    <w:link w:val="Header"/>
    <w:uiPriority w:val="99"/>
    <w:rsid w:val="007D4C0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23667"/>
    <w:rPr>
      <w:rFonts w:ascii="Tahoma" w:hAnsi="Tahoma" w:cs="Tahoma"/>
      <w:sz w:val="16"/>
      <w:szCs w:val="16"/>
    </w:rPr>
  </w:style>
  <w:style w:type="character" w:customStyle="1" w:styleId="BalloonTextChar">
    <w:name w:val="Balloon Text Char"/>
    <w:basedOn w:val="DefaultParagraphFont"/>
    <w:link w:val="BalloonText"/>
    <w:uiPriority w:val="99"/>
    <w:semiHidden/>
    <w:rsid w:val="0062366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82DE0F-6852-4C37-8B82-9F05E0AA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6</cp:revision>
  <cp:lastPrinted>2017-05-15T18:35:00Z</cp:lastPrinted>
  <dcterms:created xsi:type="dcterms:W3CDTF">2018-05-16T09:33:00Z</dcterms:created>
  <dcterms:modified xsi:type="dcterms:W3CDTF">2018-05-16T11:38:00Z</dcterms:modified>
</cp:coreProperties>
</file>